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FD3A1" w14:textId="64AF9676" w:rsidR="00B65E88" w:rsidRPr="0079276C" w:rsidRDefault="00B65E88" w:rsidP="00B65E88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 xml:space="preserve">Na </w:t>
      </w:r>
      <w:r w:rsidR="008B3468" w:rsidRPr="00BD0874">
        <w:rPr>
          <w:rFonts w:ascii="Arial" w:hAnsi="Arial" w:cs="Arial"/>
          <w:color w:val="00000A"/>
        </w:rPr>
        <w:t>temelju</w:t>
      </w:r>
      <w:r>
        <w:rPr>
          <w:rFonts w:ascii="Arial" w:hAnsi="Arial" w:cs="Arial"/>
          <w:color w:val="00000A"/>
        </w:rPr>
        <w:t xml:space="preserve"> </w:t>
      </w:r>
      <w:r w:rsidR="008B3468" w:rsidRPr="00BD0874">
        <w:rPr>
          <w:rFonts w:ascii="Arial" w:hAnsi="Arial" w:cs="Arial"/>
          <w:color w:val="00000A"/>
        </w:rPr>
        <w:t>članka 35. Zakona o lokalnoj i područnoj (regionalnoj) samoupravi (Narodne</w:t>
      </w:r>
      <w:r>
        <w:rPr>
          <w:rFonts w:ascii="Arial" w:hAnsi="Arial" w:cs="Arial"/>
          <w:color w:val="00000A"/>
        </w:rPr>
        <w:t xml:space="preserve"> </w:t>
      </w:r>
      <w:r w:rsidR="008B3468" w:rsidRPr="00BD0874">
        <w:rPr>
          <w:rFonts w:ascii="Arial" w:hAnsi="Arial" w:cs="Arial"/>
          <w:color w:val="00000A"/>
        </w:rPr>
        <w:t>novine</w:t>
      </w:r>
      <w:r>
        <w:rPr>
          <w:rFonts w:ascii="Arial" w:hAnsi="Arial" w:cs="Arial"/>
          <w:color w:val="00000A"/>
        </w:rPr>
        <w:t xml:space="preserve">, broj </w:t>
      </w:r>
      <w:r w:rsidR="008B3468" w:rsidRPr="00BD0874">
        <w:rPr>
          <w:rFonts w:ascii="Arial" w:hAnsi="Arial" w:cs="Arial"/>
          <w:color w:val="00000A"/>
        </w:rPr>
        <w:t>33/01, 60/01, 129/05, 109/07, 125/08, 36/09, 150/11, 144/12, 19/13, 137/15, 123/17, 98/19</w:t>
      </w:r>
      <w:r w:rsidR="00945A44">
        <w:rPr>
          <w:rFonts w:ascii="Arial" w:hAnsi="Arial" w:cs="Arial"/>
          <w:color w:val="00000A"/>
        </w:rPr>
        <w:t>,</w:t>
      </w:r>
      <w:r w:rsidR="008B3468" w:rsidRPr="00BD0874">
        <w:rPr>
          <w:rFonts w:ascii="Arial" w:hAnsi="Arial" w:cs="Arial"/>
          <w:color w:val="00000A"/>
        </w:rPr>
        <w:t xml:space="preserve"> 144/20),</w:t>
      </w:r>
      <w:r>
        <w:rPr>
          <w:rFonts w:ascii="Arial" w:hAnsi="Arial" w:cs="Arial"/>
          <w:color w:val="00000A"/>
        </w:rPr>
        <w:t xml:space="preserve"> </w:t>
      </w:r>
      <w:r w:rsidR="008B3468" w:rsidRPr="00BD0874">
        <w:rPr>
          <w:rFonts w:ascii="Arial" w:hAnsi="Arial" w:cs="Arial"/>
          <w:color w:val="00000A"/>
        </w:rPr>
        <w:t>članka</w:t>
      </w:r>
      <w:r>
        <w:rPr>
          <w:rFonts w:ascii="Arial" w:hAnsi="Arial" w:cs="Arial"/>
          <w:color w:val="00000A"/>
        </w:rPr>
        <w:t xml:space="preserve"> </w:t>
      </w:r>
      <w:r w:rsidR="008B3468" w:rsidRPr="00BD0874">
        <w:rPr>
          <w:rFonts w:ascii="Arial" w:hAnsi="Arial" w:cs="Arial"/>
          <w:color w:val="00000A"/>
        </w:rPr>
        <w:t>2.</w:t>
      </w:r>
      <w:r>
        <w:rPr>
          <w:rFonts w:ascii="Arial" w:hAnsi="Arial" w:cs="Arial"/>
          <w:color w:val="00000A"/>
        </w:rPr>
        <w:t xml:space="preserve"> </w:t>
      </w:r>
      <w:r w:rsidR="008B3468" w:rsidRPr="00BD0874">
        <w:rPr>
          <w:rFonts w:ascii="Arial" w:hAnsi="Arial" w:cs="Arial"/>
          <w:color w:val="00000A"/>
        </w:rPr>
        <w:t xml:space="preserve">Pravilnika o obrascu izvješća o realizaciji financiranja javnih potreba u kulturi (Narodne novine, broj 129/22) i </w:t>
      </w:r>
      <w:r w:rsidR="008B3468" w:rsidRPr="00BD0874">
        <w:rPr>
          <w:rFonts w:ascii="Arial" w:hAnsi="Arial" w:cs="Arial"/>
          <w:noProof/>
        </w:rPr>
        <w:t>članka 35. Statuta Grada Ivanić-Grada (Službeni</w:t>
      </w:r>
      <w:r>
        <w:rPr>
          <w:rFonts w:ascii="Arial" w:hAnsi="Arial" w:cs="Arial"/>
          <w:noProof/>
        </w:rPr>
        <w:t xml:space="preserve"> </w:t>
      </w:r>
      <w:r w:rsidR="008B3468" w:rsidRPr="00BD0874">
        <w:rPr>
          <w:rFonts w:ascii="Arial" w:hAnsi="Arial" w:cs="Arial"/>
          <w:noProof/>
        </w:rPr>
        <w:t>glasnik</w:t>
      </w:r>
      <w:r>
        <w:rPr>
          <w:rFonts w:ascii="Arial" w:hAnsi="Arial" w:cs="Arial"/>
          <w:noProof/>
        </w:rPr>
        <w:t xml:space="preserve"> </w:t>
      </w:r>
      <w:r w:rsidR="008B3468" w:rsidRPr="00BD0874">
        <w:rPr>
          <w:rFonts w:ascii="Arial" w:hAnsi="Arial" w:cs="Arial"/>
          <w:noProof/>
        </w:rPr>
        <w:t>Grada Ivanić-Grada</w:t>
      </w:r>
      <w:r>
        <w:rPr>
          <w:rFonts w:ascii="Arial" w:hAnsi="Arial" w:cs="Arial"/>
          <w:noProof/>
        </w:rPr>
        <w:t xml:space="preserve">, </w:t>
      </w:r>
      <w:r w:rsidR="008B3468" w:rsidRPr="00BD0874">
        <w:rPr>
          <w:rFonts w:ascii="Arial" w:hAnsi="Arial" w:cs="Arial"/>
          <w:noProof/>
        </w:rPr>
        <w:t>broj</w:t>
      </w:r>
      <w:r>
        <w:rPr>
          <w:rFonts w:ascii="Arial" w:hAnsi="Arial" w:cs="Arial"/>
          <w:noProof/>
        </w:rPr>
        <w:t xml:space="preserve"> </w:t>
      </w:r>
      <w:r w:rsidR="008B3468" w:rsidRPr="00BD0874">
        <w:rPr>
          <w:rFonts w:ascii="Arial" w:hAnsi="Arial" w:cs="Arial"/>
          <w:color w:val="00000A"/>
        </w:rPr>
        <w:t>01/21</w:t>
      </w:r>
      <w:r w:rsidR="00945A44">
        <w:rPr>
          <w:rFonts w:ascii="Arial" w:hAnsi="Arial" w:cs="Arial"/>
          <w:color w:val="00000A"/>
        </w:rPr>
        <w:t>,</w:t>
      </w:r>
      <w:r w:rsidR="008B3468" w:rsidRPr="00BD0874">
        <w:rPr>
          <w:rFonts w:ascii="Arial" w:hAnsi="Arial" w:cs="Arial"/>
          <w:color w:val="00000A"/>
        </w:rPr>
        <w:t xml:space="preserve"> 04/22</w:t>
      </w:r>
      <w:r w:rsidR="008B3468" w:rsidRPr="00BD0874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 xml:space="preserve">, </w:t>
      </w:r>
      <w:r w:rsidRPr="001B08F5">
        <w:rPr>
          <w:rFonts w:ascii="Arial" w:hAnsi="Arial" w:cs="Arial"/>
          <w:noProof/>
        </w:rPr>
        <w:t>Gradsko vijeće</w:t>
      </w:r>
      <w:r>
        <w:rPr>
          <w:rFonts w:ascii="Arial" w:hAnsi="Arial" w:cs="Arial"/>
          <w:noProof/>
        </w:rPr>
        <w:t xml:space="preserve"> </w:t>
      </w:r>
      <w:r w:rsidRPr="001B08F5">
        <w:rPr>
          <w:rFonts w:ascii="Arial" w:hAnsi="Arial" w:cs="Arial"/>
          <w:noProof/>
        </w:rPr>
        <w:t>Grada Ivanić-Grada</w:t>
      </w:r>
      <w:r w:rsidR="00F7206D">
        <w:rPr>
          <w:rFonts w:ascii="Arial" w:hAnsi="Arial" w:cs="Arial"/>
          <w:noProof/>
        </w:rPr>
        <w:t xml:space="preserve"> </w:t>
      </w:r>
      <w:r w:rsidRPr="001B08F5">
        <w:rPr>
          <w:rFonts w:ascii="Arial" w:hAnsi="Arial" w:cs="Arial"/>
          <w:color w:val="000000"/>
        </w:rPr>
        <w:t xml:space="preserve">na svojoj </w:t>
      </w:r>
      <w:r w:rsidRPr="00DF6483">
        <w:rPr>
          <w:rFonts w:ascii="Arial" w:hAnsi="Arial" w:cs="Arial"/>
          <w:color w:val="000000"/>
        </w:rPr>
        <w:t>__</w:t>
      </w:r>
      <w:r>
        <w:rPr>
          <w:rFonts w:ascii="Arial" w:hAnsi="Arial" w:cs="Arial"/>
          <w:color w:val="000000"/>
        </w:rPr>
        <w:t>_</w:t>
      </w:r>
      <w:r w:rsidRPr="00DF648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s</w:t>
      </w:r>
      <w:r w:rsidRPr="00DF6483">
        <w:rPr>
          <w:rFonts w:ascii="Arial" w:hAnsi="Arial" w:cs="Arial"/>
          <w:color w:val="000000"/>
        </w:rPr>
        <w:t>jednici</w:t>
      </w:r>
      <w:r>
        <w:rPr>
          <w:rFonts w:ascii="Arial" w:hAnsi="Arial" w:cs="Arial"/>
          <w:color w:val="000000"/>
        </w:rPr>
        <w:t xml:space="preserve">, </w:t>
      </w:r>
      <w:r w:rsidRPr="001B08F5">
        <w:rPr>
          <w:rFonts w:ascii="Arial" w:hAnsi="Arial" w:cs="Arial"/>
          <w:color w:val="000000"/>
        </w:rPr>
        <w:t>održanoj dana</w:t>
      </w:r>
      <w:r>
        <w:rPr>
          <w:rFonts w:ascii="Arial" w:hAnsi="Arial" w:cs="Arial"/>
          <w:color w:val="000000"/>
        </w:rPr>
        <w:t xml:space="preserve"> ___________ </w:t>
      </w:r>
      <w:r w:rsidRPr="001B08F5">
        <w:rPr>
          <w:rFonts w:ascii="Arial" w:hAnsi="Arial" w:cs="Arial"/>
          <w:color w:val="000000"/>
        </w:rPr>
        <w:t>202</w:t>
      </w:r>
      <w:r>
        <w:rPr>
          <w:rFonts w:ascii="Arial" w:hAnsi="Arial" w:cs="Arial"/>
          <w:color w:val="000000"/>
        </w:rPr>
        <w:t>5</w:t>
      </w:r>
      <w:r w:rsidRPr="001B08F5">
        <w:rPr>
          <w:rFonts w:ascii="Arial" w:hAnsi="Arial" w:cs="Arial"/>
          <w:color w:val="000000"/>
        </w:rPr>
        <w:t>. godine</w:t>
      </w:r>
      <w:r>
        <w:rPr>
          <w:rFonts w:ascii="Arial" w:hAnsi="Arial" w:cs="Arial"/>
          <w:color w:val="000000"/>
        </w:rPr>
        <w:t xml:space="preserve">, </w:t>
      </w:r>
      <w:r w:rsidRPr="001B08F5">
        <w:rPr>
          <w:rFonts w:ascii="Arial" w:hAnsi="Arial" w:cs="Arial"/>
          <w:color w:val="000000"/>
        </w:rPr>
        <w:t>donijelo je sljedeći</w:t>
      </w:r>
      <w:r>
        <w:rPr>
          <w:rFonts w:ascii="Arial" w:hAnsi="Arial" w:cs="Arial"/>
          <w:color w:val="000000"/>
        </w:rPr>
        <w:t xml:space="preserve"> </w:t>
      </w:r>
    </w:p>
    <w:p w14:paraId="2DCCAEDF" w14:textId="77777777" w:rsidR="00B65E88" w:rsidRDefault="00B65E88" w:rsidP="00B65E88">
      <w:pPr>
        <w:widowControl w:val="0"/>
        <w:rPr>
          <w:rFonts w:ascii="Arial" w:hAnsi="Arial" w:cs="Arial"/>
          <w:b/>
          <w:bCs/>
        </w:rPr>
      </w:pPr>
    </w:p>
    <w:p w14:paraId="36621705" w14:textId="77777777" w:rsidR="00B65E88" w:rsidRDefault="00B65E88" w:rsidP="00B65E88">
      <w:pPr>
        <w:widowControl w:val="0"/>
        <w:jc w:val="center"/>
        <w:rPr>
          <w:rFonts w:ascii="Arial" w:hAnsi="Arial" w:cs="Arial"/>
          <w:b/>
          <w:bCs/>
        </w:rPr>
      </w:pPr>
    </w:p>
    <w:p w14:paraId="44A29785" w14:textId="1992F8DE" w:rsidR="008B3468" w:rsidRPr="00BD0874" w:rsidRDefault="008B3468" w:rsidP="00B65E88">
      <w:pPr>
        <w:widowControl w:val="0"/>
        <w:jc w:val="center"/>
        <w:rPr>
          <w:rFonts w:ascii="Arial" w:hAnsi="Arial" w:cs="Arial"/>
          <w:b/>
          <w:bCs/>
        </w:rPr>
      </w:pPr>
      <w:r w:rsidRPr="00BD0874">
        <w:rPr>
          <w:rFonts w:ascii="Arial" w:hAnsi="Arial" w:cs="Arial"/>
          <w:b/>
          <w:bCs/>
        </w:rPr>
        <w:t>IZVJEŠTAJ</w:t>
      </w:r>
    </w:p>
    <w:p w14:paraId="149821E6" w14:textId="77777777" w:rsidR="00B65E88" w:rsidRDefault="008B3468" w:rsidP="008B3468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BD0874">
        <w:rPr>
          <w:rFonts w:ascii="Arial" w:hAnsi="Arial" w:cs="Arial"/>
          <w:b/>
          <w:bCs/>
        </w:rPr>
        <w:t>o realizaciji financiranja javnih potreba u kulturi</w:t>
      </w:r>
      <w:r w:rsidR="00B65E88">
        <w:rPr>
          <w:rFonts w:ascii="Arial" w:hAnsi="Arial" w:cs="Arial"/>
          <w:b/>
          <w:bCs/>
        </w:rPr>
        <w:t xml:space="preserve"> </w:t>
      </w:r>
      <w:r w:rsidRPr="00BD0874">
        <w:rPr>
          <w:rFonts w:ascii="Arial" w:hAnsi="Arial" w:cs="Arial"/>
          <w:b/>
          <w:bCs/>
          <w:color w:val="000000"/>
        </w:rPr>
        <w:t>Grada Ivanić-Grada</w:t>
      </w:r>
    </w:p>
    <w:p w14:paraId="2C9BA9C0" w14:textId="228F58E7" w:rsidR="008B3468" w:rsidRPr="00BD0874" w:rsidRDefault="00B65E88" w:rsidP="008B3468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za </w:t>
      </w:r>
      <w:r w:rsidR="008B3468" w:rsidRPr="00BD0874">
        <w:rPr>
          <w:rFonts w:ascii="Arial" w:hAnsi="Arial" w:cs="Arial"/>
          <w:b/>
          <w:bCs/>
          <w:color w:val="000000"/>
        </w:rPr>
        <w:t>202</w:t>
      </w:r>
      <w:r w:rsidR="00C23DF7" w:rsidRPr="00BD0874">
        <w:rPr>
          <w:rFonts w:ascii="Arial" w:hAnsi="Arial" w:cs="Arial"/>
          <w:b/>
          <w:bCs/>
          <w:color w:val="000000"/>
        </w:rPr>
        <w:t>4</w:t>
      </w:r>
      <w:r w:rsidR="008B3468" w:rsidRPr="00BD0874">
        <w:rPr>
          <w:rFonts w:ascii="Arial" w:hAnsi="Arial" w:cs="Arial"/>
          <w:b/>
          <w:bCs/>
          <w:color w:val="000000"/>
        </w:rPr>
        <w:t>. godin</w:t>
      </w:r>
      <w:r>
        <w:rPr>
          <w:rFonts w:ascii="Arial" w:hAnsi="Arial" w:cs="Arial"/>
          <w:b/>
          <w:bCs/>
          <w:color w:val="000000"/>
        </w:rPr>
        <w:t xml:space="preserve">u </w:t>
      </w:r>
    </w:p>
    <w:p w14:paraId="6ACBFBD2" w14:textId="77777777" w:rsidR="008B3468" w:rsidRPr="00BD0874" w:rsidRDefault="008B3468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2E8895A9" w14:textId="77777777" w:rsidR="008B3468" w:rsidRPr="00BD0874" w:rsidRDefault="008B3468" w:rsidP="008B3468">
      <w:pPr>
        <w:widowControl w:val="0"/>
        <w:jc w:val="center"/>
        <w:rPr>
          <w:rFonts w:ascii="Arial" w:hAnsi="Arial" w:cs="Arial"/>
          <w:color w:val="000000"/>
        </w:rPr>
      </w:pPr>
      <w:r w:rsidRPr="00BD0874">
        <w:rPr>
          <w:rFonts w:ascii="Arial" w:hAnsi="Arial" w:cs="Arial"/>
          <w:color w:val="000000"/>
        </w:rPr>
        <w:t>I.</w:t>
      </w:r>
    </w:p>
    <w:p w14:paraId="48E23D4D" w14:textId="77777777" w:rsidR="008B3468" w:rsidRPr="00BD0874" w:rsidRDefault="008B3468" w:rsidP="008B3468">
      <w:pPr>
        <w:widowControl w:val="0"/>
        <w:jc w:val="both"/>
        <w:rPr>
          <w:rFonts w:ascii="Arial" w:hAnsi="Arial" w:cs="Arial"/>
          <w:color w:val="000000"/>
        </w:rPr>
      </w:pPr>
    </w:p>
    <w:p w14:paraId="2A5682B3" w14:textId="321413F5" w:rsidR="008B3468" w:rsidRPr="00BD0874" w:rsidRDefault="00B65E88" w:rsidP="00B65E88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Gradsko vijeće Grada Ivanić-Grada je na 24. sjednici, održanoj dana 29. studenoga 2023. godine, donijelo Program javnih potreba u kulturi Grada Ivanić-Grada za 2024. godinu (Službeni glasnik Grada Ivanić-Grada, broj 11/23).</w:t>
      </w:r>
      <w:bookmarkStart w:id="0" w:name="_Hlk133913660"/>
      <w:r>
        <w:rPr>
          <w:rFonts w:ascii="Arial" w:hAnsi="Arial" w:cs="Arial"/>
          <w:color w:val="000000"/>
        </w:rPr>
        <w:t xml:space="preserve"> </w:t>
      </w:r>
      <w:r w:rsidR="008B3468" w:rsidRPr="00BD0874">
        <w:rPr>
          <w:rFonts w:ascii="Arial" w:hAnsi="Arial" w:cs="Arial"/>
          <w:color w:val="000000"/>
        </w:rPr>
        <w:t>I.</w:t>
      </w:r>
      <w:r>
        <w:rPr>
          <w:rFonts w:ascii="Arial" w:hAnsi="Arial" w:cs="Arial"/>
          <w:color w:val="000000"/>
        </w:rPr>
        <w:t xml:space="preserve"> </w:t>
      </w:r>
      <w:r w:rsidR="008B3468" w:rsidRPr="00BD0874">
        <w:rPr>
          <w:rFonts w:ascii="Arial" w:hAnsi="Arial" w:cs="Arial"/>
          <w:color w:val="000000"/>
        </w:rPr>
        <w:t>izmjen</w:t>
      </w:r>
      <w:r w:rsidR="005C65D2" w:rsidRPr="00BD0874">
        <w:rPr>
          <w:rFonts w:ascii="Arial" w:hAnsi="Arial" w:cs="Arial"/>
          <w:color w:val="000000"/>
        </w:rPr>
        <w:t>e</w:t>
      </w:r>
      <w:r w:rsidR="008B3468" w:rsidRPr="00BD0874">
        <w:rPr>
          <w:rFonts w:ascii="Arial" w:hAnsi="Arial" w:cs="Arial"/>
          <w:color w:val="000000"/>
        </w:rPr>
        <w:t xml:space="preserve"> </w:t>
      </w:r>
      <w:r w:rsidR="005C65D2" w:rsidRPr="00BD0874">
        <w:rPr>
          <w:rFonts w:ascii="Arial" w:hAnsi="Arial" w:cs="Arial"/>
          <w:color w:val="000000"/>
        </w:rPr>
        <w:t>Programa javnih potreba u kulturi</w:t>
      </w:r>
      <w:r>
        <w:rPr>
          <w:rFonts w:ascii="Arial" w:hAnsi="Arial" w:cs="Arial"/>
          <w:color w:val="000000"/>
        </w:rPr>
        <w:t xml:space="preserve"> </w:t>
      </w:r>
      <w:r w:rsidR="005C65D2" w:rsidRPr="00BD0874">
        <w:rPr>
          <w:rFonts w:ascii="Arial" w:hAnsi="Arial" w:cs="Arial"/>
          <w:color w:val="000000"/>
        </w:rPr>
        <w:t xml:space="preserve">Grada Ivanić-Grada </w:t>
      </w:r>
      <w:r w:rsidR="001164AE" w:rsidRPr="00BD0874">
        <w:rPr>
          <w:rFonts w:ascii="Arial" w:hAnsi="Arial" w:cs="Arial"/>
          <w:color w:val="000000"/>
        </w:rPr>
        <w:t>za</w:t>
      </w:r>
      <w:r w:rsidR="005C65D2" w:rsidRPr="00BD0874">
        <w:rPr>
          <w:rFonts w:ascii="Arial" w:hAnsi="Arial" w:cs="Arial"/>
          <w:color w:val="000000"/>
        </w:rPr>
        <w:t xml:space="preserve"> 202</w:t>
      </w:r>
      <w:r w:rsidR="001164AE" w:rsidRPr="00BD0874">
        <w:rPr>
          <w:rFonts w:ascii="Arial" w:hAnsi="Arial" w:cs="Arial"/>
          <w:color w:val="000000"/>
        </w:rPr>
        <w:t>4</w:t>
      </w:r>
      <w:r w:rsidR="005C65D2" w:rsidRPr="00BD0874">
        <w:rPr>
          <w:rFonts w:ascii="Arial" w:hAnsi="Arial" w:cs="Arial"/>
          <w:color w:val="000000"/>
        </w:rPr>
        <w:t>. godin</w:t>
      </w:r>
      <w:r w:rsidR="001164AE" w:rsidRPr="00BD0874">
        <w:rPr>
          <w:rFonts w:ascii="Arial" w:hAnsi="Arial" w:cs="Arial"/>
          <w:color w:val="000000"/>
        </w:rPr>
        <w:t>u</w:t>
      </w:r>
      <w:bookmarkEnd w:id="0"/>
      <w:r>
        <w:rPr>
          <w:rFonts w:ascii="Arial" w:hAnsi="Arial" w:cs="Arial"/>
          <w:color w:val="000000"/>
        </w:rPr>
        <w:t xml:space="preserve"> </w:t>
      </w:r>
      <w:r w:rsidR="008B3468" w:rsidRPr="00BD0874">
        <w:rPr>
          <w:rFonts w:ascii="Arial" w:hAnsi="Arial" w:cs="Arial"/>
          <w:color w:val="000000"/>
        </w:rPr>
        <w:t>(Službeni glasnik Grada Ivanić-Grada, broj 0</w:t>
      </w:r>
      <w:r w:rsidR="008A09EC" w:rsidRPr="00BD0874">
        <w:rPr>
          <w:rFonts w:ascii="Arial" w:hAnsi="Arial" w:cs="Arial"/>
          <w:color w:val="000000"/>
        </w:rPr>
        <w:t>5</w:t>
      </w:r>
      <w:r w:rsidR="008B3468" w:rsidRPr="00BD0874">
        <w:rPr>
          <w:rFonts w:ascii="Arial" w:hAnsi="Arial" w:cs="Arial"/>
          <w:color w:val="000000"/>
        </w:rPr>
        <w:t>/2</w:t>
      </w:r>
      <w:r w:rsidR="00440923" w:rsidRPr="00BD0874">
        <w:rPr>
          <w:rFonts w:ascii="Arial" w:hAnsi="Arial" w:cs="Arial"/>
          <w:color w:val="000000"/>
        </w:rPr>
        <w:t>4</w:t>
      </w:r>
      <w:r w:rsidR="008B3468" w:rsidRPr="00BD0874">
        <w:rPr>
          <w:rFonts w:ascii="Arial" w:hAnsi="Arial" w:cs="Arial"/>
          <w:color w:val="000000"/>
        </w:rPr>
        <w:t>), donese</w:t>
      </w:r>
      <w:r w:rsidR="00CC6995" w:rsidRPr="00BD0874">
        <w:rPr>
          <w:rFonts w:ascii="Arial" w:hAnsi="Arial" w:cs="Arial"/>
          <w:color w:val="000000"/>
        </w:rPr>
        <w:t>ne</w:t>
      </w:r>
      <w:r w:rsidR="005C65D2" w:rsidRPr="00BD0874">
        <w:rPr>
          <w:rFonts w:ascii="Arial" w:hAnsi="Arial" w:cs="Arial"/>
          <w:color w:val="000000"/>
        </w:rPr>
        <w:t xml:space="preserve"> su na </w:t>
      </w:r>
      <w:r w:rsidR="00440923" w:rsidRPr="00BD0874">
        <w:rPr>
          <w:rFonts w:ascii="Arial" w:hAnsi="Arial" w:cs="Arial"/>
          <w:color w:val="000000"/>
        </w:rPr>
        <w:t>2</w:t>
      </w:r>
      <w:r w:rsidR="008B3468" w:rsidRPr="00BD0874">
        <w:rPr>
          <w:rFonts w:ascii="Arial" w:hAnsi="Arial" w:cs="Arial"/>
          <w:color w:val="000000"/>
        </w:rPr>
        <w:t>9. sjednici Gradskog vijeća Grada</w:t>
      </w:r>
      <w:r>
        <w:rPr>
          <w:rFonts w:ascii="Arial" w:hAnsi="Arial" w:cs="Arial"/>
          <w:color w:val="000000"/>
        </w:rPr>
        <w:t xml:space="preserve"> </w:t>
      </w:r>
      <w:r w:rsidR="008B3468" w:rsidRPr="00BD0874">
        <w:rPr>
          <w:rFonts w:ascii="Arial" w:hAnsi="Arial" w:cs="Arial"/>
          <w:color w:val="000000"/>
        </w:rPr>
        <w:t>Ivanić-Grada</w:t>
      </w:r>
      <w:r>
        <w:rPr>
          <w:rFonts w:ascii="Arial" w:hAnsi="Arial" w:cs="Arial"/>
          <w:color w:val="000000"/>
        </w:rPr>
        <w:t xml:space="preserve">, </w:t>
      </w:r>
      <w:r w:rsidR="008B3468" w:rsidRPr="00BD0874">
        <w:rPr>
          <w:rFonts w:ascii="Arial" w:hAnsi="Arial" w:cs="Arial"/>
          <w:color w:val="000000"/>
        </w:rPr>
        <w:t xml:space="preserve">održanoj dana </w:t>
      </w:r>
      <w:r w:rsidR="00440923" w:rsidRPr="00BD0874">
        <w:rPr>
          <w:rFonts w:ascii="Arial" w:hAnsi="Arial" w:cs="Arial"/>
          <w:color w:val="000000"/>
        </w:rPr>
        <w:t>9.</w:t>
      </w:r>
      <w:r w:rsidR="008B3468" w:rsidRPr="00BD0874">
        <w:rPr>
          <w:rFonts w:ascii="Arial" w:hAnsi="Arial" w:cs="Arial"/>
          <w:color w:val="000000"/>
        </w:rPr>
        <w:t xml:space="preserve"> svibnja 202</w:t>
      </w:r>
      <w:r w:rsidR="00440923" w:rsidRPr="00BD0874">
        <w:rPr>
          <w:rFonts w:ascii="Arial" w:hAnsi="Arial" w:cs="Arial"/>
          <w:color w:val="000000"/>
        </w:rPr>
        <w:t>4</w:t>
      </w:r>
      <w:r w:rsidR="008B3468" w:rsidRPr="00BD0874">
        <w:rPr>
          <w:rFonts w:ascii="Arial" w:hAnsi="Arial" w:cs="Arial"/>
          <w:color w:val="000000"/>
        </w:rPr>
        <w:t>. godine</w:t>
      </w:r>
      <w:r>
        <w:rPr>
          <w:rFonts w:ascii="Arial" w:hAnsi="Arial" w:cs="Arial"/>
          <w:color w:val="000000"/>
        </w:rPr>
        <w:t xml:space="preserve">, </w:t>
      </w:r>
      <w:r w:rsidR="008A09EC" w:rsidRPr="00BD0874">
        <w:rPr>
          <w:rFonts w:ascii="Arial" w:hAnsi="Arial" w:cs="Arial"/>
          <w:color w:val="000000"/>
        </w:rPr>
        <w:t>a</w:t>
      </w:r>
      <w:r w:rsidR="008B3468" w:rsidRPr="00BD0874">
        <w:rPr>
          <w:rFonts w:ascii="Arial" w:hAnsi="Arial" w:cs="Arial"/>
          <w:color w:val="000000"/>
        </w:rPr>
        <w:t xml:space="preserve"> </w:t>
      </w:r>
      <w:r w:rsidR="00CC6995" w:rsidRPr="00BD0874">
        <w:rPr>
          <w:rFonts w:ascii="Arial" w:hAnsi="Arial" w:cs="Arial"/>
          <w:color w:val="000000"/>
        </w:rPr>
        <w:t>II. izmjene Programa javn</w:t>
      </w:r>
      <w:r>
        <w:rPr>
          <w:rFonts w:ascii="Arial" w:hAnsi="Arial" w:cs="Arial"/>
          <w:color w:val="000000"/>
        </w:rPr>
        <w:t xml:space="preserve">ih </w:t>
      </w:r>
      <w:r w:rsidR="00CC6995" w:rsidRPr="00BD0874">
        <w:rPr>
          <w:rFonts w:ascii="Arial" w:hAnsi="Arial" w:cs="Arial"/>
          <w:color w:val="000000"/>
        </w:rPr>
        <w:t>potreba u kultur</w:t>
      </w:r>
      <w:r>
        <w:rPr>
          <w:rFonts w:ascii="Arial" w:hAnsi="Arial" w:cs="Arial"/>
          <w:color w:val="000000"/>
        </w:rPr>
        <w:t xml:space="preserve">i </w:t>
      </w:r>
      <w:r w:rsidR="00CC6995" w:rsidRPr="00BD0874">
        <w:rPr>
          <w:rFonts w:ascii="Arial" w:hAnsi="Arial" w:cs="Arial"/>
          <w:color w:val="000000"/>
        </w:rPr>
        <w:t xml:space="preserve">Grada Ivanić-Grada </w:t>
      </w:r>
      <w:r w:rsidR="00440923" w:rsidRPr="00BD0874">
        <w:rPr>
          <w:rFonts w:ascii="Arial" w:hAnsi="Arial" w:cs="Arial"/>
          <w:color w:val="000000"/>
        </w:rPr>
        <w:t>za</w:t>
      </w:r>
      <w:r w:rsidR="00CC6995" w:rsidRPr="00BD0874">
        <w:rPr>
          <w:rFonts w:ascii="Arial" w:hAnsi="Arial" w:cs="Arial"/>
          <w:color w:val="000000"/>
        </w:rPr>
        <w:t xml:space="preserve"> 202</w:t>
      </w:r>
      <w:r w:rsidR="00440923" w:rsidRPr="00BD0874">
        <w:rPr>
          <w:rFonts w:ascii="Arial" w:hAnsi="Arial" w:cs="Arial"/>
          <w:color w:val="000000"/>
        </w:rPr>
        <w:t>4</w:t>
      </w:r>
      <w:r w:rsidR="00CC6995" w:rsidRPr="00BD0874">
        <w:rPr>
          <w:rFonts w:ascii="Arial" w:hAnsi="Arial" w:cs="Arial"/>
          <w:color w:val="000000"/>
        </w:rPr>
        <w:t>. godin</w:t>
      </w:r>
      <w:r w:rsidR="00440923" w:rsidRPr="00BD0874">
        <w:rPr>
          <w:rFonts w:ascii="Arial" w:hAnsi="Arial" w:cs="Arial"/>
          <w:color w:val="000000"/>
        </w:rPr>
        <w:t>u</w:t>
      </w:r>
      <w:r w:rsidR="00CC6995" w:rsidRPr="00BD0874">
        <w:rPr>
          <w:rFonts w:ascii="Arial" w:hAnsi="Arial" w:cs="Arial"/>
          <w:color w:val="000000"/>
        </w:rPr>
        <w:t xml:space="preserve"> </w:t>
      </w:r>
      <w:r w:rsidR="00742DFE" w:rsidRPr="00BD0874">
        <w:rPr>
          <w:rFonts w:ascii="Arial" w:hAnsi="Arial" w:cs="Arial"/>
          <w:color w:val="000000"/>
        </w:rPr>
        <w:t xml:space="preserve">(Službeni glasnik Grada Ivanić-Grada, broj </w:t>
      </w:r>
      <w:r w:rsidR="00AB4153" w:rsidRPr="00BD0874">
        <w:rPr>
          <w:rFonts w:ascii="Arial" w:hAnsi="Arial" w:cs="Arial"/>
          <w:color w:val="000000"/>
        </w:rPr>
        <w:t>08/24</w:t>
      </w:r>
      <w:r w:rsidR="00742DFE" w:rsidRPr="00BD0874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, </w:t>
      </w:r>
      <w:r w:rsidR="00CC6995" w:rsidRPr="00BD0874">
        <w:rPr>
          <w:rFonts w:ascii="Arial" w:hAnsi="Arial" w:cs="Arial"/>
          <w:color w:val="000000"/>
        </w:rPr>
        <w:t xml:space="preserve">donesene su na </w:t>
      </w:r>
      <w:r w:rsidR="00AB4153" w:rsidRPr="00BD0874">
        <w:rPr>
          <w:rFonts w:ascii="Arial" w:hAnsi="Arial" w:cs="Arial"/>
          <w:color w:val="000000"/>
        </w:rPr>
        <w:t>32</w:t>
      </w:r>
      <w:r w:rsidR="00CC6995" w:rsidRPr="00BD0874">
        <w:rPr>
          <w:rFonts w:ascii="Arial" w:hAnsi="Arial" w:cs="Arial"/>
          <w:color w:val="000000"/>
        </w:rPr>
        <w:t>. sjednici Gradskog vijeća Grada Ivanić-Grada</w:t>
      </w:r>
      <w:r>
        <w:rPr>
          <w:rFonts w:ascii="Arial" w:hAnsi="Arial" w:cs="Arial"/>
          <w:color w:val="000000"/>
        </w:rPr>
        <w:t xml:space="preserve">, </w:t>
      </w:r>
      <w:r w:rsidR="00CC6995" w:rsidRPr="00BD0874">
        <w:rPr>
          <w:rFonts w:ascii="Arial" w:hAnsi="Arial" w:cs="Arial"/>
          <w:color w:val="000000"/>
        </w:rPr>
        <w:t xml:space="preserve">održanoj dana </w:t>
      </w:r>
      <w:r w:rsidR="00AB4153" w:rsidRPr="00BD0874">
        <w:rPr>
          <w:rFonts w:ascii="Arial" w:hAnsi="Arial" w:cs="Arial"/>
          <w:color w:val="000000"/>
        </w:rPr>
        <w:t>20. studenoga</w:t>
      </w:r>
      <w:r w:rsidR="008A09EC" w:rsidRPr="00BD0874">
        <w:rPr>
          <w:rFonts w:ascii="Arial" w:hAnsi="Arial" w:cs="Arial"/>
          <w:color w:val="000000"/>
        </w:rPr>
        <w:t xml:space="preserve"> 202</w:t>
      </w:r>
      <w:r w:rsidR="00AB4153" w:rsidRPr="00BD0874">
        <w:rPr>
          <w:rFonts w:ascii="Arial" w:hAnsi="Arial" w:cs="Arial"/>
          <w:color w:val="000000"/>
        </w:rPr>
        <w:t>4</w:t>
      </w:r>
      <w:r w:rsidR="008A09EC" w:rsidRPr="00BD0874">
        <w:rPr>
          <w:rFonts w:ascii="Arial" w:hAnsi="Arial" w:cs="Arial"/>
          <w:color w:val="000000"/>
        </w:rPr>
        <w:t>.</w:t>
      </w:r>
      <w:r w:rsidR="00CC6995" w:rsidRPr="00BD0874">
        <w:rPr>
          <w:rFonts w:ascii="Arial" w:hAnsi="Arial" w:cs="Arial"/>
          <w:color w:val="000000"/>
        </w:rPr>
        <w:t xml:space="preserve"> godine</w:t>
      </w:r>
      <w:r w:rsidR="00AB4153" w:rsidRPr="00BD0874">
        <w:rPr>
          <w:rFonts w:ascii="Arial" w:hAnsi="Arial" w:cs="Arial"/>
          <w:color w:val="000000"/>
        </w:rPr>
        <w:t>.</w:t>
      </w:r>
    </w:p>
    <w:p w14:paraId="53E0CAB1" w14:textId="77777777" w:rsidR="00F028A8" w:rsidRPr="00BD0874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71CCD4F2" w14:textId="0D2E115D" w:rsidR="00CC6995" w:rsidRPr="00BD0874" w:rsidRDefault="00B65E88" w:rsidP="00B65E88">
      <w:pPr>
        <w:widowControl w:val="0"/>
        <w:jc w:val="both"/>
        <w:rPr>
          <w:rFonts w:ascii="Arial" w:hAnsi="Arial" w:cs="Arial"/>
          <w:color w:val="000000"/>
        </w:rPr>
      </w:pPr>
      <w:bookmarkStart w:id="1" w:name="_Hlk133914713"/>
      <w:r>
        <w:rPr>
          <w:rFonts w:ascii="Arial" w:hAnsi="Arial" w:cs="Arial"/>
          <w:color w:val="000000"/>
        </w:rPr>
        <w:t xml:space="preserve">          </w:t>
      </w:r>
      <w:r w:rsidR="00F028A8" w:rsidRPr="00BD0874">
        <w:rPr>
          <w:rFonts w:ascii="Arial" w:hAnsi="Arial" w:cs="Arial"/>
          <w:color w:val="000000"/>
        </w:rPr>
        <w:t>Program</w:t>
      </w:r>
      <w:r w:rsidR="00CC6995" w:rsidRPr="00BD0874">
        <w:rPr>
          <w:rFonts w:ascii="Arial" w:hAnsi="Arial" w:cs="Arial"/>
          <w:color w:val="000000"/>
        </w:rPr>
        <w:t>om</w:t>
      </w:r>
      <w:r>
        <w:rPr>
          <w:rFonts w:ascii="Arial" w:hAnsi="Arial" w:cs="Arial"/>
          <w:color w:val="000000"/>
        </w:rPr>
        <w:t xml:space="preserve"> </w:t>
      </w:r>
      <w:r w:rsidR="00F028A8" w:rsidRPr="00BD0874">
        <w:rPr>
          <w:rFonts w:ascii="Arial" w:hAnsi="Arial" w:cs="Arial"/>
          <w:color w:val="000000"/>
        </w:rPr>
        <w:t>javnih potreba u kultur</w:t>
      </w:r>
      <w:r>
        <w:rPr>
          <w:rFonts w:ascii="Arial" w:hAnsi="Arial" w:cs="Arial"/>
          <w:color w:val="000000"/>
        </w:rPr>
        <w:t xml:space="preserve">i </w:t>
      </w:r>
      <w:r w:rsidR="00F028A8" w:rsidRPr="00BD0874">
        <w:rPr>
          <w:rFonts w:ascii="Arial" w:hAnsi="Arial" w:cs="Arial"/>
          <w:color w:val="000000"/>
        </w:rPr>
        <w:t xml:space="preserve">Grada Ivanić-Grada </w:t>
      </w:r>
      <w:r w:rsidR="00CE5777" w:rsidRPr="00BD0874">
        <w:rPr>
          <w:rFonts w:ascii="Arial" w:hAnsi="Arial" w:cs="Arial"/>
          <w:color w:val="000000"/>
        </w:rPr>
        <w:t>za</w:t>
      </w:r>
      <w:r w:rsidR="00F028A8" w:rsidRPr="00BD0874">
        <w:rPr>
          <w:rFonts w:ascii="Arial" w:hAnsi="Arial" w:cs="Arial"/>
          <w:color w:val="000000"/>
        </w:rPr>
        <w:t xml:space="preserve"> 202</w:t>
      </w:r>
      <w:r w:rsidR="00CE5777" w:rsidRPr="00BD0874">
        <w:rPr>
          <w:rFonts w:ascii="Arial" w:hAnsi="Arial" w:cs="Arial"/>
          <w:color w:val="000000"/>
        </w:rPr>
        <w:t>4</w:t>
      </w:r>
      <w:r w:rsidR="00F028A8" w:rsidRPr="00BD0874">
        <w:rPr>
          <w:rFonts w:ascii="Arial" w:hAnsi="Arial" w:cs="Arial"/>
          <w:color w:val="000000"/>
        </w:rPr>
        <w:t>. godin</w:t>
      </w:r>
      <w:r w:rsidR="00CE5777" w:rsidRPr="00BD0874">
        <w:rPr>
          <w:rFonts w:ascii="Arial" w:hAnsi="Arial" w:cs="Arial"/>
          <w:color w:val="000000"/>
        </w:rPr>
        <w:t>u</w:t>
      </w:r>
      <w:r w:rsidR="00CC6995" w:rsidRPr="00BD0874">
        <w:rPr>
          <w:rFonts w:ascii="Arial" w:hAnsi="Arial" w:cs="Arial"/>
          <w:color w:val="000000"/>
        </w:rPr>
        <w:t xml:space="preserve"> </w:t>
      </w:r>
      <w:bookmarkEnd w:id="1"/>
      <w:r w:rsidR="009F02F1" w:rsidRPr="00BD0874">
        <w:rPr>
          <w:rFonts w:ascii="Arial" w:hAnsi="Arial" w:cs="Arial"/>
          <w:color w:val="000000"/>
        </w:rPr>
        <w:t>u</w:t>
      </w:r>
      <w:r w:rsidR="00CC6995" w:rsidRPr="00BD0874">
        <w:rPr>
          <w:rFonts w:ascii="Arial" w:hAnsi="Arial" w:cs="Arial"/>
          <w:color w:val="000000"/>
        </w:rPr>
        <w:t xml:space="preserve">tvrđene su </w:t>
      </w:r>
      <w:r w:rsidR="009F02F1" w:rsidRPr="00BD0874">
        <w:rPr>
          <w:rFonts w:ascii="Arial" w:hAnsi="Arial" w:cs="Arial"/>
          <w:color w:val="000000"/>
        </w:rPr>
        <w:t xml:space="preserve">kao javne potrebe </w:t>
      </w:r>
      <w:r w:rsidR="00CC6995" w:rsidRPr="00BD0874">
        <w:rPr>
          <w:rFonts w:ascii="Arial" w:hAnsi="Arial" w:cs="Arial"/>
          <w:color w:val="000000"/>
        </w:rPr>
        <w:t>kulturne djelatnosti i poslovi, akcije i manifestacije u kulturi od interesa za Grad Ivanić-Grad</w:t>
      </w:r>
      <w:r>
        <w:rPr>
          <w:rFonts w:ascii="Arial" w:hAnsi="Arial" w:cs="Arial"/>
          <w:color w:val="000000"/>
        </w:rPr>
        <w:t xml:space="preserve">, </w:t>
      </w:r>
      <w:r w:rsidR="00CC6995" w:rsidRPr="00BD0874">
        <w:rPr>
          <w:rFonts w:ascii="Arial" w:hAnsi="Arial" w:cs="Arial"/>
          <w:color w:val="000000"/>
        </w:rPr>
        <w:t>kao i one koje su utvrđene posebnim zakonom, a osobito:</w:t>
      </w:r>
    </w:p>
    <w:p w14:paraId="5A12304A" w14:textId="717DB9B8" w:rsidR="00CC6995" w:rsidRPr="00BD0874" w:rsidRDefault="00CC6995" w:rsidP="00CC6995">
      <w:pPr>
        <w:widowControl w:val="0"/>
        <w:jc w:val="both"/>
        <w:rPr>
          <w:rFonts w:ascii="Arial" w:hAnsi="Arial" w:cs="Arial"/>
          <w:color w:val="000000"/>
        </w:rPr>
      </w:pPr>
      <w:r w:rsidRPr="00BD0874">
        <w:rPr>
          <w:rFonts w:ascii="Arial" w:hAnsi="Arial" w:cs="Arial"/>
          <w:color w:val="000000"/>
        </w:rPr>
        <w:t> -</w:t>
      </w:r>
      <w:r w:rsidR="00B65E88">
        <w:rPr>
          <w:rFonts w:ascii="Arial" w:hAnsi="Arial" w:cs="Arial"/>
          <w:color w:val="000000"/>
        </w:rPr>
        <w:t xml:space="preserve"> </w:t>
      </w:r>
      <w:r w:rsidRPr="00BD0874">
        <w:rPr>
          <w:rFonts w:ascii="Arial" w:hAnsi="Arial" w:cs="Arial"/>
          <w:color w:val="000000"/>
        </w:rPr>
        <w:t xml:space="preserve">djelatnost i poslovi ustanova kulture, udruženja i drugih organizacija u kulturi, kao i pomaganje i poticanje umjetničkog i kulturnog stvaralaštva, </w:t>
      </w:r>
    </w:p>
    <w:p w14:paraId="06D361C6" w14:textId="77777777" w:rsidR="00CC6995" w:rsidRPr="00BD0874" w:rsidRDefault="00CC6995" w:rsidP="00CC6995">
      <w:pPr>
        <w:widowControl w:val="0"/>
        <w:jc w:val="both"/>
        <w:rPr>
          <w:rFonts w:ascii="Arial" w:hAnsi="Arial" w:cs="Arial"/>
          <w:color w:val="000000"/>
        </w:rPr>
      </w:pPr>
      <w:r w:rsidRPr="00BD0874">
        <w:rPr>
          <w:rFonts w:ascii="Arial" w:hAnsi="Arial" w:cs="Arial"/>
          <w:color w:val="000000"/>
        </w:rPr>
        <w:t xml:space="preserve">- akcije i manifestacije u kulturi što pridonose razvitku i promicanju kulturnog života, </w:t>
      </w:r>
    </w:p>
    <w:p w14:paraId="765AA911" w14:textId="222EFD3B" w:rsidR="00CC6995" w:rsidRPr="00BD0874" w:rsidRDefault="00CC6995" w:rsidP="00CC6995">
      <w:pPr>
        <w:widowControl w:val="0"/>
        <w:jc w:val="both"/>
        <w:rPr>
          <w:rFonts w:ascii="Arial" w:hAnsi="Arial" w:cs="Arial"/>
          <w:color w:val="000000"/>
        </w:rPr>
      </w:pPr>
      <w:r w:rsidRPr="00BD0874">
        <w:rPr>
          <w:rFonts w:ascii="Arial" w:hAnsi="Arial" w:cs="Arial"/>
          <w:color w:val="000000"/>
        </w:rPr>
        <w:t>- investicijsko održavanje, adaptacije i prijeko potrebni zahvati na objektima kulture</w:t>
      </w:r>
      <w:r w:rsidR="009F02F1" w:rsidRPr="00BD0874">
        <w:rPr>
          <w:rFonts w:ascii="Arial" w:hAnsi="Arial" w:cs="Arial"/>
          <w:color w:val="000000"/>
        </w:rPr>
        <w:t xml:space="preserve">, a za koje su sredstva osigurana u Proračunu Grada Ivanić-Grada </w:t>
      </w:r>
      <w:r w:rsidR="00CE68B0">
        <w:rPr>
          <w:rFonts w:ascii="Arial" w:hAnsi="Arial" w:cs="Arial"/>
          <w:color w:val="000000"/>
        </w:rPr>
        <w:t>za</w:t>
      </w:r>
      <w:r w:rsidR="009F02F1" w:rsidRPr="00BD0874">
        <w:rPr>
          <w:rFonts w:ascii="Arial" w:hAnsi="Arial" w:cs="Arial"/>
          <w:color w:val="000000"/>
        </w:rPr>
        <w:t xml:space="preserve"> 202</w:t>
      </w:r>
      <w:r w:rsidR="00CE5777" w:rsidRPr="00BD0874">
        <w:rPr>
          <w:rFonts w:ascii="Arial" w:hAnsi="Arial" w:cs="Arial"/>
          <w:color w:val="000000"/>
        </w:rPr>
        <w:t>4</w:t>
      </w:r>
      <w:r w:rsidR="009F02F1" w:rsidRPr="00BD0874">
        <w:rPr>
          <w:rFonts w:ascii="Arial" w:hAnsi="Arial" w:cs="Arial"/>
          <w:color w:val="000000"/>
        </w:rPr>
        <w:t>.</w:t>
      </w:r>
      <w:r w:rsidR="00B65E88">
        <w:rPr>
          <w:rFonts w:ascii="Arial" w:hAnsi="Arial" w:cs="Arial"/>
          <w:color w:val="000000"/>
        </w:rPr>
        <w:t xml:space="preserve"> </w:t>
      </w:r>
      <w:r w:rsidR="009F02F1" w:rsidRPr="00BD0874">
        <w:rPr>
          <w:rFonts w:ascii="Arial" w:hAnsi="Arial" w:cs="Arial"/>
          <w:color w:val="000000"/>
        </w:rPr>
        <w:t>g</w:t>
      </w:r>
      <w:r w:rsidR="00CE68B0">
        <w:rPr>
          <w:rFonts w:ascii="Arial" w:hAnsi="Arial" w:cs="Arial"/>
          <w:color w:val="000000"/>
        </w:rPr>
        <w:t>odinu</w:t>
      </w:r>
      <w:r w:rsidR="009F02F1" w:rsidRPr="00BD0874">
        <w:rPr>
          <w:rFonts w:ascii="Arial" w:hAnsi="Arial" w:cs="Arial"/>
          <w:color w:val="000000"/>
        </w:rPr>
        <w:t>.</w:t>
      </w:r>
    </w:p>
    <w:p w14:paraId="0F14DD9A" w14:textId="77777777" w:rsidR="008B3468" w:rsidRPr="00BD0874" w:rsidRDefault="008B3468" w:rsidP="008B3468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2E860A21" w14:textId="31580A61" w:rsidR="009F02F1" w:rsidRPr="00BD0874" w:rsidRDefault="00B65E88" w:rsidP="00B65E88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9F02F1" w:rsidRPr="00BD0874">
        <w:rPr>
          <w:rFonts w:ascii="Arial" w:hAnsi="Arial" w:cs="Arial"/>
          <w:color w:val="000000"/>
        </w:rPr>
        <w:t>Program javnih  potreba u kultur</w:t>
      </w:r>
      <w:r>
        <w:rPr>
          <w:rFonts w:ascii="Arial" w:hAnsi="Arial" w:cs="Arial"/>
          <w:color w:val="000000"/>
        </w:rPr>
        <w:t xml:space="preserve">i </w:t>
      </w:r>
      <w:r w:rsidR="009F02F1" w:rsidRPr="00BD0874">
        <w:rPr>
          <w:rFonts w:ascii="Arial" w:hAnsi="Arial" w:cs="Arial"/>
          <w:color w:val="000000"/>
        </w:rPr>
        <w:t xml:space="preserve">Grada Ivanić-Grada </w:t>
      </w:r>
      <w:r w:rsidR="00CE5777" w:rsidRPr="00BD0874">
        <w:rPr>
          <w:rFonts w:ascii="Arial" w:hAnsi="Arial" w:cs="Arial"/>
          <w:color w:val="000000"/>
        </w:rPr>
        <w:t xml:space="preserve">za </w:t>
      </w:r>
      <w:r w:rsidR="009F02F1" w:rsidRPr="00BD0874">
        <w:rPr>
          <w:rFonts w:ascii="Arial" w:hAnsi="Arial" w:cs="Arial"/>
          <w:color w:val="000000"/>
        </w:rPr>
        <w:t>202</w:t>
      </w:r>
      <w:r w:rsidR="00CE5777" w:rsidRPr="00BD0874">
        <w:rPr>
          <w:rFonts w:ascii="Arial" w:hAnsi="Arial" w:cs="Arial"/>
          <w:color w:val="000000"/>
        </w:rPr>
        <w:t>4</w:t>
      </w:r>
      <w:r w:rsidR="009F02F1" w:rsidRPr="00BD0874">
        <w:rPr>
          <w:rFonts w:ascii="Arial" w:hAnsi="Arial" w:cs="Arial"/>
          <w:color w:val="000000"/>
        </w:rPr>
        <w:t>. godin</w:t>
      </w:r>
      <w:r w:rsidR="00CE5777" w:rsidRPr="00BD0874">
        <w:rPr>
          <w:rFonts w:ascii="Arial" w:hAnsi="Arial" w:cs="Arial"/>
          <w:color w:val="000000"/>
        </w:rPr>
        <w:t>u</w:t>
      </w:r>
      <w:r w:rsidR="009F02F1" w:rsidRPr="00BD0874">
        <w:rPr>
          <w:rFonts w:ascii="Arial" w:hAnsi="Arial" w:cs="Arial"/>
          <w:color w:val="000000"/>
        </w:rPr>
        <w:t xml:space="preserve"> izvršen je </w:t>
      </w:r>
      <w:r w:rsidR="003163BC" w:rsidRPr="00BD0874">
        <w:rPr>
          <w:rFonts w:ascii="Arial" w:hAnsi="Arial" w:cs="Arial"/>
          <w:color w:val="000000"/>
        </w:rPr>
        <w:t xml:space="preserve">kroz financiranje proračunskih korisnika </w:t>
      </w:r>
      <w:r w:rsidR="009F02F1" w:rsidRPr="00BD0874">
        <w:rPr>
          <w:rFonts w:ascii="Arial" w:hAnsi="Arial" w:cs="Arial"/>
          <w:color w:val="000000"/>
        </w:rPr>
        <w:t>kako slijedi:</w:t>
      </w:r>
    </w:p>
    <w:p w14:paraId="0E8DBC50" w14:textId="77777777" w:rsidR="00AE6342" w:rsidRPr="00BD0874" w:rsidRDefault="00AE6342" w:rsidP="009F02F1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110"/>
        <w:gridCol w:w="1789"/>
        <w:gridCol w:w="1618"/>
        <w:gridCol w:w="1817"/>
        <w:gridCol w:w="1618"/>
        <w:gridCol w:w="1110"/>
      </w:tblGrid>
      <w:tr w:rsidR="00354AAC" w:rsidRPr="00CE68B0" w14:paraId="3680CDF1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24148FF1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BROJ KONTA</w:t>
            </w:r>
          </w:p>
        </w:tc>
        <w:tc>
          <w:tcPr>
            <w:tcW w:w="0" w:type="auto"/>
            <w:hideMark/>
          </w:tcPr>
          <w:p w14:paraId="43E2DD34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VRSTA RASHODA / IZDATAKA</w:t>
            </w:r>
          </w:p>
        </w:tc>
        <w:tc>
          <w:tcPr>
            <w:tcW w:w="0" w:type="auto"/>
            <w:hideMark/>
          </w:tcPr>
          <w:p w14:paraId="714CE6C2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PLANIRANO</w:t>
            </w:r>
          </w:p>
        </w:tc>
        <w:tc>
          <w:tcPr>
            <w:tcW w:w="0" w:type="auto"/>
            <w:hideMark/>
          </w:tcPr>
          <w:p w14:paraId="2E3D9CA2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REALIZIRANO</w:t>
            </w:r>
          </w:p>
        </w:tc>
        <w:tc>
          <w:tcPr>
            <w:tcW w:w="0" w:type="auto"/>
            <w:hideMark/>
          </w:tcPr>
          <w:p w14:paraId="0CAECBF2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RAZLIKA</w:t>
            </w:r>
          </w:p>
        </w:tc>
        <w:tc>
          <w:tcPr>
            <w:tcW w:w="0" w:type="auto"/>
            <w:hideMark/>
          </w:tcPr>
          <w:p w14:paraId="28D2B54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INDEKS</w:t>
            </w:r>
          </w:p>
        </w:tc>
      </w:tr>
      <w:tr w:rsidR="00372D2E" w:rsidRPr="00CE68B0" w14:paraId="7BC66258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06696109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Korisnik   K1001</w:t>
            </w:r>
          </w:p>
        </w:tc>
        <w:tc>
          <w:tcPr>
            <w:tcW w:w="0" w:type="auto"/>
            <w:hideMark/>
          </w:tcPr>
          <w:p w14:paraId="13BC3884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Pučko otvoreno učilište</w:t>
            </w:r>
          </w:p>
        </w:tc>
        <w:tc>
          <w:tcPr>
            <w:tcW w:w="0" w:type="auto"/>
            <w:hideMark/>
          </w:tcPr>
          <w:p w14:paraId="36D0D3CE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554.050,00</w:t>
            </w:r>
          </w:p>
        </w:tc>
        <w:tc>
          <w:tcPr>
            <w:tcW w:w="0" w:type="auto"/>
            <w:hideMark/>
          </w:tcPr>
          <w:p w14:paraId="045A53FD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413.233,37</w:t>
            </w:r>
          </w:p>
        </w:tc>
        <w:tc>
          <w:tcPr>
            <w:tcW w:w="0" w:type="auto"/>
            <w:hideMark/>
          </w:tcPr>
          <w:p w14:paraId="1854D5B2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140.816,63</w:t>
            </w:r>
          </w:p>
        </w:tc>
        <w:tc>
          <w:tcPr>
            <w:tcW w:w="0" w:type="auto"/>
            <w:hideMark/>
          </w:tcPr>
          <w:p w14:paraId="0996DDC4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74,58</w:t>
            </w:r>
          </w:p>
        </w:tc>
      </w:tr>
      <w:tr w:rsidR="00372D2E" w:rsidRPr="00CE68B0" w14:paraId="4D59C5BE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04B7C860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198ECED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poslovanja</w:t>
            </w:r>
          </w:p>
        </w:tc>
        <w:tc>
          <w:tcPr>
            <w:tcW w:w="0" w:type="auto"/>
            <w:hideMark/>
          </w:tcPr>
          <w:p w14:paraId="16A1B7E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537.550,00</w:t>
            </w:r>
          </w:p>
        </w:tc>
        <w:tc>
          <w:tcPr>
            <w:tcW w:w="0" w:type="auto"/>
            <w:hideMark/>
          </w:tcPr>
          <w:p w14:paraId="5519737C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409.340,31</w:t>
            </w:r>
          </w:p>
        </w:tc>
        <w:tc>
          <w:tcPr>
            <w:tcW w:w="0" w:type="auto"/>
            <w:hideMark/>
          </w:tcPr>
          <w:p w14:paraId="4C702FF7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128.209,69</w:t>
            </w:r>
          </w:p>
        </w:tc>
        <w:tc>
          <w:tcPr>
            <w:tcW w:w="0" w:type="auto"/>
            <w:hideMark/>
          </w:tcPr>
          <w:p w14:paraId="06ED015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76,15</w:t>
            </w:r>
          </w:p>
        </w:tc>
      </w:tr>
      <w:tr w:rsidR="00354AAC" w:rsidRPr="00CE68B0" w14:paraId="32A126BE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0803E10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0" w:type="auto"/>
            <w:hideMark/>
          </w:tcPr>
          <w:p w14:paraId="17DC2BE0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za zaposlene</w:t>
            </w:r>
          </w:p>
        </w:tc>
        <w:tc>
          <w:tcPr>
            <w:tcW w:w="0" w:type="auto"/>
            <w:hideMark/>
          </w:tcPr>
          <w:p w14:paraId="748BE68C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250.500,00</w:t>
            </w:r>
          </w:p>
        </w:tc>
        <w:tc>
          <w:tcPr>
            <w:tcW w:w="0" w:type="auto"/>
            <w:hideMark/>
          </w:tcPr>
          <w:p w14:paraId="36186F3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213.557,42</w:t>
            </w:r>
          </w:p>
        </w:tc>
        <w:tc>
          <w:tcPr>
            <w:tcW w:w="0" w:type="auto"/>
            <w:hideMark/>
          </w:tcPr>
          <w:p w14:paraId="626F4940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36.942,58</w:t>
            </w:r>
          </w:p>
        </w:tc>
        <w:tc>
          <w:tcPr>
            <w:tcW w:w="0" w:type="auto"/>
            <w:hideMark/>
          </w:tcPr>
          <w:p w14:paraId="625A05E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85,25</w:t>
            </w:r>
          </w:p>
        </w:tc>
      </w:tr>
      <w:tr w:rsidR="00354AAC" w:rsidRPr="00CE68B0" w14:paraId="22732F9A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6B5806DC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0" w:type="auto"/>
            <w:hideMark/>
          </w:tcPr>
          <w:p w14:paraId="2B0C1CD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Materijalni rashodi</w:t>
            </w:r>
          </w:p>
        </w:tc>
        <w:tc>
          <w:tcPr>
            <w:tcW w:w="0" w:type="auto"/>
            <w:hideMark/>
          </w:tcPr>
          <w:p w14:paraId="0ABAFB69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284.850,00</w:t>
            </w:r>
          </w:p>
        </w:tc>
        <w:tc>
          <w:tcPr>
            <w:tcW w:w="0" w:type="auto"/>
            <w:hideMark/>
          </w:tcPr>
          <w:p w14:paraId="424BB16D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194.924,26</w:t>
            </w:r>
          </w:p>
        </w:tc>
        <w:tc>
          <w:tcPr>
            <w:tcW w:w="0" w:type="auto"/>
            <w:hideMark/>
          </w:tcPr>
          <w:p w14:paraId="6CE28AF8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89.925,74</w:t>
            </w:r>
          </w:p>
        </w:tc>
        <w:tc>
          <w:tcPr>
            <w:tcW w:w="0" w:type="auto"/>
            <w:hideMark/>
          </w:tcPr>
          <w:p w14:paraId="49FA4D4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68,43</w:t>
            </w:r>
          </w:p>
        </w:tc>
      </w:tr>
      <w:tr w:rsidR="00354AAC" w:rsidRPr="00CE68B0" w14:paraId="1BFE4B56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37F5F120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14:paraId="71302BB8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Financijski rashodi</w:t>
            </w:r>
          </w:p>
        </w:tc>
        <w:tc>
          <w:tcPr>
            <w:tcW w:w="0" w:type="auto"/>
            <w:hideMark/>
          </w:tcPr>
          <w:p w14:paraId="600A1C8A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2.200,00</w:t>
            </w:r>
          </w:p>
        </w:tc>
        <w:tc>
          <w:tcPr>
            <w:tcW w:w="0" w:type="auto"/>
            <w:hideMark/>
          </w:tcPr>
          <w:p w14:paraId="7EF5CD2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858,63</w:t>
            </w:r>
          </w:p>
        </w:tc>
        <w:tc>
          <w:tcPr>
            <w:tcW w:w="0" w:type="auto"/>
            <w:hideMark/>
          </w:tcPr>
          <w:p w14:paraId="36CBFDAD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1.341,37</w:t>
            </w:r>
          </w:p>
        </w:tc>
        <w:tc>
          <w:tcPr>
            <w:tcW w:w="0" w:type="auto"/>
            <w:hideMark/>
          </w:tcPr>
          <w:p w14:paraId="4ACFABCA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39,03</w:t>
            </w:r>
          </w:p>
        </w:tc>
      </w:tr>
      <w:tr w:rsidR="00372D2E" w:rsidRPr="00CE68B0" w14:paraId="2B8264D4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059CEBC0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700CDF7E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za nabavu nefinancijske imovine</w:t>
            </w:r>
          </w:p>
        </w:tc>
        <w:tc>
          <w:tcPr>
            <w:tcW w:w="0" w:type="auto"/>
            <w:hideMark/>
          </w:tcPr>
          <w:p w14:paraId="38E6CE33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16.500,00</w:t>
            </w:r>
          </w:p>
        </w:tc>
        <w:tc>
          <w:tcPr>
            <w:tcW w:w="0" w:type="auto"/>
            <w:hideMark/>
          </w:tcPr>
          <w:p w14:paraId="098143E3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3.893,06</w:t>
            </w:r>
          </w:p>
        </w:tc>
        <w:tc>
          <w:tcPr>
            <w:tcW w:w="0" w:type="auto"/>
            <w:hideMark/>
          </w:tcPr>
          <w:p w14:paraId="3F16084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12.606,94</w:t>
            </w:r>
          </w:p>
        </w:tc>
        <w:tc>
          <w:tcPr>
            <w:tcW w:w="0" w:type="auto"/>
            <w:hideMark/>
          </w:tcPr>
          <w:p w14:paraId="4B4830B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23,59</w:t>
            </w:r>
          </w:p>
        </w:tc>
      </w:tr>
      <w:tr w:rsidR="00354AAC" w:rsidRPr="00CE68B0" w14:paraId="1F73A20B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4462EC43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0" w:type="auto"/>
            <w:hideMark/>
          </w:tcPr>
          <w:p w14:paraId="220E989D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za nabavu proizvedene dugotrajne imovine</w:t>
            </w:r>
          </w:p>
        </w:tc>
        <w:tc>
          <w:tcPr>
            <w:tcW w:w="0" w:type="auto"/>
            <w:hideMark/>
          </w:tcPr>
          <w:p w14:paraId="25018372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16.500,00</w:t>
            </w:r>
          </w:p>
        </w:tc>
        <w:tc>
          <w:tcPr>
            <w:tcW w:w="0" w:type="auto"/>
            <w:hideMark/>
          </w:tcPr>
          <w:p w14:paraId="461C8009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3.893,06</w:t>
            </w:r>
          </w:p>
        </w:tc>
        <w:tc>
          <w:tcPr>
            <w:tcW w:w="0" w:type="auto"/>
            <w:hideMark/>
          </w:tcPr>
          <w:p w14:paraId="4E68A80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12.606,94</w:t>
            </w:r>
          </w:p>
        </w:tc>
        <w:tc>
          <w:tcPr>
            <w:tcW w:w="0" w:type="auto"/>
            <w:hideMark/>
          </w:tcPr>
          <w:p w14:paraId="20029DFC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23,59</w:t>
            </w:r>
          </w:p>
        </w:tc>
      </w:tr>
      <w:tr w:rsidR="00372D2E" w:rsidRPr="00CE68B0" w14:paraId="5E879DFE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321C3D24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Korisnik   K1004</w:t>
            </w:r>
          </w:p>
        </w:tc>
        <w:tc>
          <w:tcPr>
            <w:tcW w:w="0" w:type="auto"/>
            <w:hideMark/>
          </w:tcPr>
          <w:p w14:paraId="006249F3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Gradski muzej</w:t>
            </w:r>
          </w:p>
        </w:tc>
        <w:tc>
          <w:tcPr>
            <w:tcW w:w="0" w:type="auto"/>
            <w:hideMark/>
          </w:tcPr>
          <w:p w14:paraId="55BBA7C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2.555.350,00</w:t>
            </w:r>
          </w:p>
        </w:tc>
        <w:tc>
          <w:tcPr>
            <w:tcW w:w="0" w:type="auto"/>
            <w:hideMark/>
          </w:tcPr>
          <w:p w14:paraId="1B202F20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681.486,07</w:t>
            </w:r>
          </w:p>
        </w:tc>
        <w:tc>
          <w:tcPr>
            <w:tcW w:w="0" w:type="auto"/>
            <w:hideMark/>
          </w:tcPr>
          <w:p w14:paraId="3CBC9878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1.873.863,93</w:t>
            </w:r>
          </w:p>
        </w:tc>
        <w:tc>
          <w:tcPr>
            <w:tcW w:w="0" w:type="auto"/>
            <w:hideMark/>
          </w:tcPr>
          <w:p w14:paraId="2A321620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26,67</w:t>
            </w:r>
          </w:p>
        </w:tc>
      </w:tr>
      <w:tr w:rsidR="00372D2E" w:rsidRPr="00CE68B0" w14:paraId="5989FFC8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13C50759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08B78E4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poslovanja</w:t>
            </w:r>
          </w:p>
        </w:tc>
        <w:tc>
          <w:tcPr>
            <w:tcW w:w="0" w:type="auto"/>
            <w:hideMark/>
          </w:tcPr>
          <w:p w14:paraId="04DA8620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2.447.350,00</w:t>
            </w:r>
          </w:p>
        </w:tc>
        <w:tc>
          <w:tcPr>
            <w:tcW w:w="0" w:type="auto"/>
            <w:hideMark/>
          </w:tcPr>
          <w:p w14:paraId="4E5839EA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625.520,71</w:t>
            </w:r>
          </w:p>
        </w:tc>
        <w:tc>
          <w:tcPr>
            <w:tcW w:w="0" w:type="auto"/>
            <w:hideMark/>
          </w:tcPr>
          <w:p w14:paraId="29B29A01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1.821.829,29</w:t>
            </w:r>
          </w:p>
        </w:tc>
        <w:tc>
          <w:tcPr>
            <w:tcW w:w="0" w:type="auto"/>
            <w:hideMark/>
          </w:tcPr>
          <w:p w14:paraId="43CAE397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25,56</w:t>
            </w:r>
          </w:p>
        </w:tc>
      </w:tr>
      <w:tr w:rsidR="00354AAC" w:rsidRPr="00CE68B0" w14:paraId="3E59EC8D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1E26730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0" w:type="auto"/>
            <w:hideMark/>
          </w:tcPr>
          <w:p w14:paraId="44177F14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za zaposlene</w:t>
            </w:r>
          </w:p>
        </w:tc>
        <w:tc>
          <w:tcPr>
            <w:tcW w:w="0" w:type="auto"/>
            <w:hideMark/>
          </w:tcPr>
          <w:p w14:paraId="5472EA32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118.800,00</w:t>
            </w:r>
          </w:p>
        </w:tc>
        <w:tc>
          <w:tcPr>
            <w:tcW w:w="0" w:type="auto"/>
            <w:hideMark/>
          </w:tcPr>
          <w:p w14:paraId="578F6863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109.566,37</w:t>
            </w:r>
          </w:p>
        </w:tc>
        <w:tc>
          <w:tcPr>
            <w:tcW w:w="0" w:type="auto"/>
            <w:hideMark/>
          </w:tcPr>
          <w:p w14:paraId="33A4913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9.233,63</w:t>
            </w:r>
          </w:p>
        </w:tc>
        <w:tc>
          <w:tcPr>
            <w:tcW w:w="0" w:type="auto"/>
            <w:hideMark/>
          </w:tcPr>
          <w:p w14:paraId="4B635FAA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92,23</w:t>
            </w:r>
          </w:p>
        </w:tc>
      </w:tr>
      <w:tr w:rsidR="00354AAC" w:rsidRPr="00CE68B0" w14:paraId="6A4539A0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1AD4B75D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0" w:type="auto"/>
            <w:hideMark/>
          </w:tcPr>
          <w:p w14:paraId="6D8B31F7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Materijalni rashodi</w:t>
            </w:r>
          </w:p>
        </w:tc>
        <w:tc>
          <w:tcPr>
            <w:tcW w:w="0" w:type="auto"/>
            <w:hideMark/>
          </w:tcPr>
          <w:p w14:paraId="1008C001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2.327.220,00</w:t>
            </w:r>
          </w:p>
        </w:tc>
        <w:tc>
          <w:tcPr>
            <w:tcW w:w="0" w:type="auto"/>
            <w:hideMark/>
          </w:tcPr>
          <w:p w14:paraId="3ABA8FCD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515.391,98</w:t>
            </w:r>
          </w:p>
        </w:tc>
        <w:tc>
          <w:tcPr>
            <w:tcW w:w="0" w:type="auto"/>
            <w:hideMark/>
          </w:tcPr>
          <w:p w14:paraId="222B701C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1.811.828,02</w:t>
            </w:r>
          </w:p>
        </w:tc>
        <w:tc>
          <w:tcPr>
            <w:tcW w:w="0" w:type="auto"/>
            <w:hideMark/>
          </w:tcPr>
          <w:p w14:paraId="7778A45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22,15</w:t>
            </w:r>
          </w:p>
        </w:tc>
      </w:tr>
      <w:tr w:rsidR="00354AAC" w:rsidRPr="00CE68B0" w14:paraId="1A66113F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7CC0ACED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0" w:type="auto"/>
            <w:hideMark/>
          </w:tcPr>
          <w:p w14:paraId="06B6FF54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Financijski rashodi</w:t>
            </w:r>
          </w:p>
        </w:tc>
        <w:tc>
          <w:tcPr>
            <w:tcW w:w="0" w:type="auto"/>
            <w:hideMark/>
          </w:tcPr>
          <w:p w14:paraId="356DFD7A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1.330,00</w:t>
            </w:r>
          </w:p>
        </w:tc>
        <w:tc>
          <w:tcPr>
            <w:tcW w:w="0" w:type="auto"/>
            <w:hideMark/>
          </w:tcPr>
          <w:p w14:paraId="57A2017E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562,36</w:t>
            </w:r>
          </w:p>
        </w:tc>
        <w:tc>
          <w:tcPr>
            <w:tcW w:w="0" w:type="auto"/>
            <w:hideMark/>
          </w:tcPr>
          <w:p w14:paraId="7D20263F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767,64</w:t>
            </w:r>
          </w:p>
        </w:tc>
        <w:tc>
          <w:tcPr>
            <w:tcW w:w="0" w:type="auto"/>
            <w:hideMark/>
          </w:tcPr>
          <w:p w14:paraId="5568392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42,28</w:t>
            </w:r>
          </w:p>
        </w:tc>
      </w:tr>
      <w:tr w:rsidR="00372D2E" w:rsidRPr="00CE68B0" w14:paraId="0B9AEC4C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58B06392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01E8AF09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za nabavu nefinancijske imovine</w:t>
            </w:r>
          </w:p>
        </w:tc>
        <w:tc>
          <w:tcPr>
            <w:tcW w:w="0" w:type="auto"/>
            <w:hideMark/>
          </w:tcPr>
          <w:p w14:paraId="568F9B53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108.000,00</w:t>
            </w:r>
          </w:p>
        </w:tc>
        <w:tc>
          <w:tcPr>
            <w:tcW w:w="0" w:type="auto"/>
            <w:hideMark/>
          </w:tcPr>
          <w:p w14:paraId="5E469BB1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55.965,36</w:t>
            </w:r>
          </w:p>
        </w:tc>
        <w:tc>
          <w:tcPr>
            <w:tcW w:w="0" w:type="auto"/>
            <w:hideMark/>
          </w:tcPr>
          <w:p w14:paraId="55CFAC4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52.034,64</w:t>
            </w:r>
          </w:p>
        </w:tc>
        <w:tc>
          <w:tcPr>
            <w:tcW w:w="0" w:type="auto"/>
            <w:hideMark/>
          </w:tcPr>
          <w:p w14:paraId="1B118EA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51,82</w:t>
            </w:r>
          </w:p>
        </w:tc>
      </w:tr>
      <w:tr w:rsidR="00354AAC" w:rsidRPr="00CE68B0" w14:paraId="776FDF2F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5167DF99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0" w:type="auto"/>
            <w:hideMark/>
          </w:tcPr>
          <w:p w14:paraId="18F9CF12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za nabavu proizvedene dugotrajne imovine</w:t>
            </w:r>
          </w:p>
        </w:tc>
        <w:tc>
          <w:tcPr>
            <w:tcW w:w="0" w:type="auto"/>
            <w:hideMark/>
          </w:tcPr>
          <w:p w14:paraId="42899AE3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108.000,00</w:t>
            </w:r>
          </w:p>
        </w:tc>
        <w:tc>
          <w:tcPr>
            <w:tcW w:w="0" w:type="auto"/>
            <w:hideMark/>
          </w:tcPr>
          <w:p w14:paraId="3407DCE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55.965,36</w:t>
            </w:r>
          </w:p>
        </w:tc>
        <w:tc>
          <w:tcPr>
            <w:tcW w:w="0" w:type="auto"/>
            <w:hideMark/>
          </w:tcPr>
          <w:p w14:paraId="2CB1FC48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52.034,64</w:t>
            </w:r>
          </w:p>
        </w:tc>
        <w:tc>
          <w:tcPr>
            <w:tcW w:w="0" w:type="auto"/>
            <w:hideMark/>
          </w:tcPr>
          <w:p w14:paraId="43282DBF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51,82</w:t>
            </w:r>
          </w:p>
        </w:tc>
      </w:tr>
      <w:tr w:rsidR="00372D2E" w:rsidRPr="00CE68B0" w14:paraId="10FA70C5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19D2165F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Korisnik   K1005</w:t>
            </w:r>
          </w:p>
        </w:tc>
        <w:tc>
          <w:tcPr>
            <w:tcW w:w="0" w:type="auto"/>
            <w:hideMark/>
          </w:tcPr>
          <w:p w14:paraId="2BB0FD93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Gradska knjižnica</w:t>
            </w:r>
          </w:p>
        </w:tc>
        <w:tc>
          <w:tcPr>
            <w:tcW w:w="0" w:type="auto"/>
            <w:hideMark/>
          </w:tcPr>
          <w:p w14:paraId="3FFCB9AF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186.450,00</w:t>
            </w:r>
          </w:p>
        </w:tc>
        <w:tc>
          <w:tcPr>
            <w:tcW w:w="0" w:type="auto"/>
            <w:hideMark/>
          </w:tcPr>
          <w:p w14:paraId="5D6C3AC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197.188,58</w:t>
            </w:r>
          </w:p>
        </w:tc>
        <w:tc>
          <w:tcPr>
            <w:tcW w:w="0" w:type="auto"/>
            <w:hideMark/>
          </w:tcPr>
          <w:p w14:paraId="1C17B3B8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- 10.738,58</w:t>
            </w:r>
          </w:p>
        </w:tc>
        <w:tc>
          <w:tcPr>
            <w:tcW w:w="0" w:type="auto"/>
            <w:hideMark/>
          </w:tcPr>
          <w:p w14:paraId="54566200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105,76</w:t>
            </w:r>
          </w:p>
        </w:tc>
      </w:tr>
      <w:tr w:rsidR="00372D2E" w:rsidRPr="00CE68B0" w14:paraId="5D385532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72C4F614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0921462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poslovanja</w:t>
            </w:r>
          </w:p>
        </w:tc>
        <w:tc>
          <w:tcPr>
            <w:tcW w:w="0" w:type="auto"/>
            <w:hideMark/>
          </w:tcPr>
          <w:p w14:paraId="5C8D9E7C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153.350,00</w:t>
            </w:r>
          </w:p>
        </w:tc>
        <w:tc>
          <w:tcPr>
            <w:tcW w:w="0" w:type="auto"/>
            <w:hideMark/>
          </w:tcPr>
          <w:p w14:paraId="4005E419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152.253,69</w:t>
            </w:r>
          </w:p>
        </w:tc>
        <w:tc>
          <w:tcPr>
            <w:tcW w:w="0" w:type="auto"/>
            <w:hideMark/>
          </w:tcPr>
          <w:p w14:paraId="3D0C5FE2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1.096,31</w:t>
            </w:r>
          </w:p>
        </w:tc>
        <w:tc>
          <w:tcPr>
            <w:tcW w:w="0" w:type="auto"/>
            <w:hideMark/>
          </w:tcPr>
          <w:p w14:paraId="1EC741E9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99,29</w:t>
            </w:r>
          </w:p>
        </w:tc>
      </w:tr>
      <w:tr w:rsidR="00354AAC" w:rsidRPr="00CE68B0" w14:paraId="699AA943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552938ED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0" w:type="auto"/>
            <w:hideMark/>
          </w:tcPr>
          <w:p w14:paraId="2979CD2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za zaposlene</w:t>
            </w:r>
          </w:p>
        </w:tc>
        <w:tc>
          <w:tcPr>
            <w:tcW w:w="0" w:type="auto"/>
            <w:hideMark/>
          </w:tcPr>
          <w:p w14:paraId="40C0A1C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119.100,00</w:t>
            </w:r>
          </w:p>
        </w:tc>
        <w:tc>
          <w:tcPr>
            <w:tcW w:w="0" w:type="auto"/>
            <w:hideMark/>
          </w:tcPr>
          <w:p w14:paraId="390AD06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116.909,46</w:t>
            </w:r>
          </w:p>
        </w:tc>
        <w:tc>
          <w:tcPr>
            <w:tcW w:w="0" w:type="auto"/>
            <w:hideMark/>
          </w:tcPr>
          <w:p w14:paraId="6EEA682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2.190,54</w:t>
            </w:r>
          </w:p>
        </w:tc>
        <w:tc>
          <w:tcPr>
            <w:tcW w:w="0" w:type="auto"/>
            <w:hideMark/>
          </w:tcPr>
          <w:p w14:paraId="31AA340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98,16</w:t>
            </w:r>
          </w:p>
        </w:tc>
      </w:tr>
      <w:tr w:rsidR="00354AAC" w:rsidRPr="00CE68B0" w14:paraId="18A74CCE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6D5C5C6F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0" w:type="auto"/>
            <w:hideMark/>
          </w:tcPr>
          <w:p w14:paraId="0B52FA2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Materijalni rashodi</w:t>
            </w:r>
          </w:p>
        </w:tc>
        <w:tc>
          <w:tcPr>
            <w:tcW w:w="0" w:type="auto"/>
            <w:hideMark/>
          </w:tcPr>
          <w:p w14:paraId="095345F8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33.800,00</w:t>
            </w:r>
          </w:p>
        </w:tc>
        <w:tc>
          <w:tcPr>
            <w:tcW w:w="0" w:type="auto"/>
            <w:hideMark/>
          </w:tcPr>
          <w:p w14:paraId="5AAFFD7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34.912,43</w:t>
            </w:r>
          </w:p>
        </w:tc>
        <w:tc>
          <w:tcPr>
            <w:tcW w:w="0" w:type="auto"/>
            <w:hideMark/>
          </w:tcPr>
          <w:p w14:paraId="2C9C2EFA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- 1.112,43</w:t>
            </w:r>
          </w:p>
        </w:tc>
        <w:tc>
          <w:tcPr>
            <w:tcW w:w="0" w:type="auto"/>
            <w:hideMark/>
          </w:tcPr>
          <w:p w14:paraId="7EC2F7BF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103,29</w:t>
            </w:r>
          </w:p>
        </w:tc>
      </w:tr>
      <w:tr w:rsidR="00354AAC" w:rsidRPr="00CE68B0" w14:paraId="06EFAB40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653A3C65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0" w:type="auto"/>
            <w:hideMark/>
          </w:tcPr>
          <w:p w14:paraId="062BEC6D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Financijski rashodi</w:t>
            </w:r>
          </w:p>
        </w:tc>
        <w:tc>
          <w:tcPr>
            <w:tcW w:w="0" w:type="auto"/>
            <w:hideMark/>
          </w:tcPr>
          <w:p w14:paraId="5E19BD21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450,00</w:t>
            </w:r>
          </w:p>
        </w:tc>
        <w:tc>
          <w:tcPr>
            <w:tcW w:w="0" w:type="auto"/>
            <w:hideMark/>
          </w:tcPr>
          <w:p w14:paraId="1C798949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431,80</w:t>
            </w:r>
          </w:p>
        </w:tc>
        <w:tc>
          <w:tcPr>
            <w:tcW w:w="0" w:type="auto"/>
            <w:hideMark/>
          </w:tcPr>
          <w:p w14:paraId="7D947761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18,20</w:t>
            </w:r>
          </w:p>
        </w:tc>
        <w:tc>
          <w:tcPr>
            <w:tcW w:w="0" w:type="auto"/>
            <w:hideMark/>
          </w:tcPr>
          <w:p w14:paraId="43B4B77A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95,96</w:t>
            </w:r>
          </w:p>
        </w:tc>
      </w:tr>
      <w:tr w:rsidR="00372D2E" w:rsidRPr="00CE68B0" w14:paraId="221AB651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33896741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394AFA83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za nabavu nefinancijske imovine</w:t>
            </w:r>
          </w:p>
        </w:tc>
        <w:tc>
          <w:tcPr>
            <w:tcW w:w="0" w:type="auto"/>
            <w:hideMark/>
          </w:tcPr>
          <w:p w14:paraId="0C793B8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33.100,00</w:t>
            </w:r>
          </w:p>
        </w:tc>
        <w:tc>
          <w:tcPr>
            <w:tcW w:w="0" w:type="auto"/>
            <w:hideMark/>
          </w:tcPr>
          <w:p w14:paraId="21ED458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44.934,89</w:t>
            </w:r>
          </w:p>
        </w:tc>
        <w:tc>
          <w:tcPr>
            <w:tcW w:w="0" w:type="auto"/>
            <w:hideMark/>
          </w:tcPr>
          <w:p w14:paraId="2691B260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- 11.834,89</w:t>
            </w:r>
          </w:p>
        </w:tc>
        <w:tc>
          <w:tcPr>
            <w:tcW w:w="0" w:type="auto"/>
            <w:hideMark/>
          </w:tcPr>
          <w:p w14:paraId="3E74CE4A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135,75</w:t>
            </w:r>
          </w:p>
        </w:tc>
      </w:tr>
      <w:tr w:rsidR="00354AAC" w:rsidRPr="00CE68B0" w14:paraId="411AA25D" w14:textId="77777777" w:rsidTr="00B65E88">
        <w:trPr>
          <w:trHeight w:val="300"/>
          <w:jc w:val="center"/>
        </w:trPr>
        <w:tc>
          <w:tcPr>
            <w:tcW w:w="0" w:type="auto"/>
            <w:hideMark/>
          </w:tcPr>
          <w:p w14:paraId="75D0F533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0" w:type="auto"/>
            <w:hideMark/>
          </w:tcPr>
          <w:p w14:paraId="6C5B9312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Rashodi za nabavu proizvedene dugotrajne imovine</w:t>
            </w:r>
          </w:p>
        </w:tc>
        <w:tc>
          <w:tcPr>
            <w:tcW w:w="0" w:type="auto"/>
            <w:hideMark/>
          </w:tcPr>
          <w:p w14:paraId="102608F6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33.100,00</w:t>
            </w:r>
          </w:p>
        </w:tc>
        <w:tc>
          <w:tcPr>
            <w:tcW w:w="0" w:type="auto"/>
            <w:hideMark/>
          </w:tcPr>
          <w:p w14:paraId="1E327CBE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44.934,89</w:t>
            </w:r>
          </w:p>
        </w:tc>
        <w:tc>
          <w:tcPr>
            <w:tcW w:w="0" w:type="auto"/>
            <w:hideMark/>
          </w:tcPr>
          <w:p w14:paraId="11E8416B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- 11.834,89</w:t>
            </w:r>
          </w:p>
        </w:tc>
        <w:tc>
          <w:tcPr>
            <w:tcW w:w="0" w:type="auto"/>
            <w:hideMark/>
          </w:tcPr>
          <w:p w14:paraId="162268C9" w14:textId="77777777" w:rsidR="00354AAC" w:rsidRPr="00CE68B0" w:rsidRDefault="00354AAC" w:rsidP="00354AA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CE68B0">
              <w:rPr>
                <w:rFonts w:ascii="Arial" w:hAnsi="Arial" w:cs="Arial"/>
                <w:color w:val="000000"/>
              </w:rPr>
              <w:t>135,75</w:t>
            </w:r>
          </w:p>
        </w:tc>
      </w:tr>
    </w:tbl>
    <w:p w14:paraId="52812ABF" w14:textId="77777777" w:rsidR="00B65E88" w:rsidRDefault="00B65E88" w:rsidP="00087A94">
      <w:pPr>
        <w:widowControl w:val="0"/>
        <w:jc w:val="center"/>
        <w:rPr>
          <w:rFonts w:ascii="Arial" w:hAnsi="Arial" w:cs="Arial"/>
          <w:shd w:val="clear" w:color="auto" w:fill="FFFFFF"/>
        </w:rPr>
      </w:pPr>
    </w:p>
    <w:p w14:paraId="353B1EB8" w14:textId="433B3C32" w:rsidR="00087A94" w:rsidRPr="00BD0874" w:rsidRDefault="00087A94" w:rsidP="00A77BA4">
      <w:pPr>
        <w:widowControl w:val="0"/>
        <w:jc w:val="center"/>
        <w:rPr>
          <w:rFonts w:ascii="Arial" w:hAnsi="Arial" w:cs="Arial"/>
          <w:shd w:val="clear" w:color="auto" w:fill="FFFFFF"/>
        </w:rPr>
      </w:pPr>
      <w:r w:rsidRPr="00BD0874">
        <w:rPr>
          <w:rFonts w:ascii="Arial" w:hAnsi="Arial" w:cs="Arial"/>
          <w:shd w:val="clear" w:color="auto" w:fill="FFFFFF"/>
        </w:rPr>
        <w:lastRenderedPageBreak/>
        <w:t>II.</w:t>
      </w:r>
    </w:p>
    <w:p w14:paraId="38163DDB" w14:textId="77777777" w:rsidR="00087A94" w:rsidRPr="00BD0874" w:rsidRDefault="00087A94" w:rsidP="00ED55A7">
      <w:pPr>
        <w:widowControl w:val="0"/>
        <w:jc w:val="both"/>
        <w:rPr>
          <w:rFonts w:ascii="Arial" w:hAnsi="Arial" w:cs="Arial"/>
          <w:shd w:val="clear" w:color="auto" w:fill="FFFFFF"/>
        </w:rPr>
      </w:pPr>
    </w:p>
    <w:p w14:paraId="4424EBA0" w14:textId="670FDF07" w:rsidR="00CE68B0" w:rsidRDefault="00045041" w:rsidP="00CE68B0">
      <w:pPr>
        <w:widowControl w:val="0"/>
        <w:ind w:firstLine="708"/>
        <w:jc w:val="both"/>
        <w:rPr>
          <w:rFonts w:ascii="Arial" w:hAnsi="Arial" w:cs="Arial"/>
        </w:rPr>
      </w:pPr>
      <w:r w:rsidRPr="00BD0874">
        <w:rPr>
          <w:rFonts w:ascii="Arial" w:hAnsi="Arial" w:cs="Arial"/>
          <w:shd w:val="clear" w:color="auto" w:fill="FFFFFF"/>
        </w:rPr>
        <w:t xml:space="preserve">U cilju ostvarenja </w:t>
      </w:r>
      <w:r w:rsidRPr="00BD0874">
        <w:rPr>
          <w:rFonts w:ascii="Arial" w:hAnsi="Arial" w:cs="Arial"/>
        </w:rPr>
        <w:t>prioriteta i ciljeva kulturnog razvitka Grada Ivanić-Grada</w:t>
      </w:r>
      <w:r w:rsidR="00ED55A7" w:rsidRPr="00BD0874">
        <w:rPr>
          <w:rFonts w:ascii="Arial" w:hAnsi="Arial" w:cs="Arial"/>
        </w:rPr>
        <w:t xml:space="preserve"> </w:t>
      </w:r>
      <w:r w:rsidR="00ED55A7" w:rsidRPr="00BD0874">
        <w:rPr>
          <w:rFonts w:ascii="Arial" w:hAnsi="Arial" w:cs="Arial"/>
          <w:color w:val="000000"/>
          <w:szCs w:val="20"/>
        </w:rPr>
        <w:t>p</w:t>
      </w:r>
      <w:r w:rsidRPr="00BD0874">
        <w:rPr>
          <w:rFonts w:ascii="Arial" w:hAnsi="Arial" w:cs="Arial"/>
        </w:rPr>
        <w:t xml:space="preserve">rogrami </w:t>
      </w:r>
      <w:r w:rsidR="00ED55A7" w:rsidRPr="00BD0874">
        <w:rPr>
          <w:rFonts w:ascii="Arial" w:hAnsi="Arial" w:cs="Arial"/>
        </w:rPr>
        <w:t xml:space="preserve">i </w:t>
      </w:r>
      <w:r w:rsidRPr="00BD0874">
        <w:rPr>
          <w:rFonts w:ascii="Arial" w:hAnsi="Arial" w:cs="Arial"/>
        </w:rPr>
        <w:t xml:space="preserve">projekti </w:t>
      </w:r>
      <w:r w:rsidR="000E69A5" w:rsidRPr="00BD0874">
        <w:rPr>
          <w:rFonts w:ascii="Arial" w:hAnsi="Arial" w:cs="Arial"/>
        </w:rPr>
        <w:t>koje su udruge iz</w:t>
      </w:r>
      <w:r w:rsidRPr="00BD0874">
        <w:rPr>
          <w:rFonts w:ascii="Arial" w:hAnsi="Arial" w:cs="Arial"/>
        </w:rPr>
        <w:t xml:space="preserve"> područja kulture </w:t>
      </w:r>
      <w:r w:rsidR="000E69A5" w:rsidRPr="00BD0874">
        <w:rPr>
          <w:rFonts w:ascii="Arial" w:hAnsi="Arial" w:cs="Arial"/>
        </w:rPr>
        <w:t xml:space="preserve">prijavile na </w:t>
      </w:r>
      <w:r w:rsidR="000E69A5" w:rsidRPr="00BD0874">
        <w:rPr>
          <w:rFonts w:ascii="Arial" w:hAnsi="Arial" w:cs="Arial"/>
          <w:bCs/>
        </w:rPr>
        <w:t>Javni poziv za ostvarivanje prava na financiranje programa/projekata/manifestacija udruga/organizacija civilnog društva u području kulture iz proračuna Grada Ivanić-Grada za 202</w:t>
      </w:r>
      <w:r w:rsidR="00CE5777" w:rsidRPr="00BD0874">
        <w:rPr>
          <w:rFonts w:ascii="Arial" w:hAnsi="Arial" w:cs="Arial"/>
          <w:bCs/>
        </w:rPr>
        <w:t>4</w:t>
      </w:r>
      <w:r w:rsidR="000E69A5" w:rsidRPr="00BD0874">
        <w:rPr>
          <w:rFonts w:ascii="Arial" w:hAnsi="Arial" w:cs="Arial"/>
          <w:bCs/>
        </w:rPr>
        <w:t>.</w:t>
      </w:r>
      <w:r w:rsidR="00A77BA4">
        <w:rPr>
          <w:rFonts w:ascii="Arial" w:hAnsi="Arial" w:cs="Arial"/>
          <w:bCs/>
        </w:rPr>
        <w:t xml:space="preserve"> </w:t>
      </w:r>
      <w:r w:rsidR="000E69A5" w:rsidRPr="00BD0874">
        <w:rPr>
          <w:rFonts w:ascii="Arial" w:hAnsi="Arial" w:cs="Arial"/>
          <w:bCs/>
        </w:rPr>
        <w:t xml:space="preserve">godinu, </w:t>
      </w:r>
      <w:r w:rsidRPr="00BD0874">
        <w:rPr>
          <w:rFonts w:ascii="Arial" w:hAnsi="Arial" w:cs="Arial"/>
        </w:rPr>
        <w:t>financirani su u 202</w:t>
      </w:r>
      <w:r w:rsidR="00CE5777" w:rsidRPr="00BD0874">
        <w:rPr>
          <w:rFonts w:ascii="Arial" w:hAnsi="Arial" w:cs="Arial"/>
        </w:rPr>
        <w:t>4</w:t>
      </w:r>
      <w:r w:rsidRPr="00BD0874">
        <w:rPr>
          <w:rFonts w:ascii="Arial" w:hAnsi="Arial" w:cs="Arial"/>
        </w:rPr>
        <w:t>.</w:t>
      </w:r>
      <w:r w:rsidR="00A77BA4">
        <w:rPr>
          <w:rFonts w:ascii="Arial" w:hAnsi="Arial" w:cs="Arial"/>
        </w:rPr>
        <w:t xml:space="preserve"> godini </w:t>
      </w:r>
      <w:r w:rsidRPr="00BD0874">
        <w:rPr>
          <w:rFonts w:ascii="Arial" w:hAnsi="Arial" w:cs="Arial"/>
        </w:rPr>
        <w:t>u planiranom iznosu kako slijedi:</w:t>
      </w:r>
    </w:p>
    <w:p w14:paraId="484FB933" w14:textId="012D5BBC" w:rsidR="00045041" w:rsidRPr="00BD0874" w:rsidRDefault="00045041" w:rsidP="00CE68B0">
      <w:pPr>
        <w:widowControl w:val="0"/>
        <w:ind w:firstLine="708"/>
        <w:jc w:val="both"/>
        <w:rPr>
          <w:rFonts w:ascii="Arial" w:hAnsi="Arial" w:cs="Arial"/>
          <w:shd w:val="clear" w:color="auto" w:fill="FFFFFF"/>
        </w:rPr>
      </w:pPr>
      <w:r w:rsidRPr="00BD0874">
        <w:rPr>
          <w:rFonts w:ascii="Arial" w:hAnsi="Arial" w:cs="Arial"/>
          <w:shd w:val="clear" w:color="auto" w:fill="FFFFF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42"/>
        <w:gridCol w:w="3425"/>
        <w:gridCol w:w="3329"/>
        <w:gridCol w:w="1166"/>
      </w:tblGrid>
      <w:tr w:rsidR="00CE5777" w:rsidRPr="00CE5777" w14:paraId="0D8F1622" w14:textId="77777777" w:rsidTr="00CE68B0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BED12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Broj prijave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2B9E9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Naziv/ime prijavitelja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2E879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Program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5914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Iznos (EUR)</w:t>
            </w:r>
          </w:p>
        </w:tc>
      </w:tr>
      <w:tr w:rsidR="00CE5777" w:rsidRPr="00CE5777" w14:paraId="424BD5F1" w14:textId="77777777" w:rsidTr="00CE68B0">
        <w:trPr>
          <w:trHeight w:val="57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BCDD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14.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5210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KUD "Ogranak seljačke sloge"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F93F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program učenja mladih tamburaša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99A9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4.500</w:t>
            </w:r>
          </w:p>
        </w:tc>
      </w:tr>
      <w:tr w:rsidR="00CE5777" w:rsidRPr="00CE5777" w14:paraId="01F992F3" w14:textId="77777777" w:rsidTr="00CE68B0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B4774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1233B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14C1A" w14:textId="26B7D221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10.</w:t>
            </w:r>
            <w:r w:rsidR="00A77BA4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CE5777">
              <w:rPr>
                <w:rFonts w:ascii="Arial" w:hAnsi="Arial" w:cs="Arial"/>
                <w:shd w:val="clear" w:color="auto" w:fill="FFFFFF"/>
              </w:rPr>
              <w:t xml:space="preserve">smotra </w:t>
            </w:r>
            <w:proofErr w:type="spellStart"/>
            <w:r w:rsidRPr="00CE5777">
              <w:rPr>
                <w:rFonts w:ascii="Arial" w:hAnsi="Arial" w:cs="Arial"/>
                <w:shd w:val="clear" w:color="auto" w:fill="FFFFFF"/>
              </w:rPr>
              <w:t>Lepe</w:t>
            </w:r>
            <w:proofErr w:type="spellEnd"/>
            <w:r w:rsidRPr="00CE5777">
              <w:rPr>
                <w:rFonts w:ascii="Arial" w:hAnsi="Arial" w:cs="Arial"/>
                <w:shd w:val="clear" w:color="auto" w:fill="FFFFFF"/>
              </w:rPr>
              <w:t xml:space="preserve"> moje ravne pole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147BB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CE5777" w:rsidRPr="00CE5777" w14:paraId="32E66D80" w14:textId="77777777" w:rsidTr="00CE68B0">
        <w:trPr>
          <w:trHeight w:val="8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728BA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2471C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B7FD" w14:textId="3E5477CD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23.</w:t>
            </w:r>
            <w:r w:rsidR="00A77BA4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CE5777">
              <w:rPr>
                <w:rFonts w:ascii="Arial" w:hAnsi="Arial" w:cs="Arial"/>
                <w:shd w:val="clear" w:color="auto" w:fill="FFFFFF"/>
              </w:rPr>
              <w:t>smotra</w:t>
            </w:r>
            <w:r w:rsidR="00A77BA4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CE5777">
              <w:rPr>
                <w:rFonts w:ascii="Arial" w:hAnsi="Arial" w:cs="Arial"/>
                <w:shd w:val="clear" w:color="auto" w:fill="FFFFFF"/>
              </w:rPr>
              <w:t>muških pjevačkih skupina Hrvatske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5554E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CE5777" w:rsidRPr="00CE5777" w14:paraId="3D5A53C4" w14:textId="77777777" w:rsidTr="00CE68B0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38B03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8BED2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31C4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 xml:space="preserve">Božićni koncert-Božić u </w:t>
            </w:r>
            <w:proofErr w:type="spellStart"/>
            <w:r w:rsidRPr="00CE5777">
              <w:rPr>
                <w:rFonts w:ascii="Arial" w:hAnsi="Arial" w:cs="Arial"/>
                <w:shd w:val="clear" w:color="auto" w:fill="FFFFFF"/>
              </w:rPr>
              <w:t>Bregima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AFDDF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CE5777" w:rsidRPr="00CE5777" w14:paraId="01D0BE7D" w14:textId="77777777" w:rsidTr="00CE68B0">
        <w:trPr>
          <w:trHeight w:val="6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546E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10.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CBB8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 xml:space="preserve">KUD "Đuro </w:t>
            </w:r>
            <w:proofErr w:type="spellStart"/>
            <w:r w:rsidRPr="00CE5777">
              <w:rPr>
                <w:rFonts w:ascii="Arial" w:hAnsi="Arial" w:cs="Arial"/>
                <w:shd w:val="clear" w:color="auto" w:fill="FFFFFF"/>
              </w:rPr>
              <w:t>Kundek</w:t>
            </w:r>
            <w:proofErr w:type="spellEnd"/>
            <w:r w:rsidRPr="00CE5777">
              <w:rPr>
                <w:rFonts w:ascii="Arial" w:hAnsi="Arial" w:cs="Arial"/>
                <w:shd w:val="clear" w:color="auto" w:fill="FFFFFF"/>
              </w:rPr>
              <w:t xml:space="preserve">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6F776" w14:textId="4984D15C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9.</w:t>
            </w:r>
            <w:r w:rsidR="00A77BA4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CE5777">
              <w:rPr>
                <w:rFonts w:ascii="Arial" w:hAnsi="Arial" w:cs="Arial"/>
                <w:shd w:val="clear" w:color="auto" w:fill="FFFFFF"/>
              </w:rPr>
              <w:t>Večeri uz pjesmu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2463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4.500</w:t>
            </w:r>
          </w:p>
        </w:tc>
      </w:tr>
      <w:tr w:rsidR="00CE5777" w:rsidRPr="00CE5777" w14:paraId="6984F0CA" w14:textId="77777777" w:rsidTr="00CE68B0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870B1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80161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9D73C" w14:textId="076080C1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16.</w:t>
            </w:r>
            <w:r w:rsidR="00A77BA4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5777">
              <w:rPr>
                <w:rFonts w:ascii="Arial" w:hAnsi="Arial" w:cs="Arial"/>
                <w:shd w:val="clear" w:color="auto" w:fill="FFFFFF"/>
              </w:rPr>
              <w:t>Kundekovi</w:t>
            </w:r>
            <w:proofErr w:type="spellEnd"/>
            <w:r w:rsidRPr="00CE5777">
              <w:rPr>
                <w:rFonts w:ascii="Arial" w:hAnsi="Arial" w:cs="Arial"/>
                <w:shd w:val="clear" w:color="auto" w:fill="FFFFFF"/>
              </w:rPr>
              <w:t xml:space="preserve"> dani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2C8F9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CE5777" w:rsidRPr="00CE5777" w14:paraId="7B4362E4" w14:textId="77777777" w:rsidTr="00CE68B0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66ACC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BDFC9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50D65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Božićni koncert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F9A68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CE5777" w:rsidRPr="00CE5777" w14:paraId="0196DAD2" w14:textId="77777777" w:rsidTr="00CE68B0">
        <w:trPr>
          <w:trHeight w:val="57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C03C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9DEF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 xml:space="preserve">KUD "Posavec" Dubrovčak Lijevi i </w:t>
            </w:r>
            <w:proofErr w:type="spellStart"/>
            <w:r w:rsidRPr="00CE5777">
              <w:rPr>
                <w:rFonts w:ascii="Arial" w:hAnsi="Arial" w:cs="Arial"/>
                <w:shd w:val="clear" w:color="auto" w:fill="FFFFFF"/>
              </w:rPr>
              <w:t>Topolje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8F07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 xml:space="preserve">XII. koncert dječjih folklornih skupina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B1AC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4.500</w:t>
            </w:r>
          </w:p>
        </w:tc>
      </w:tr>
      <w:tr w:rsidR="00CE5777" w:rsidRPr="00CE5777" w14:paraId="5257FF1B" w14:textId="77777777" w:rsidTr="00CE68B0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55AC5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7FF0C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05FA4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Sačuvajmo baštinu našeg sela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1E481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CE5777" w:rsidRPr="00CE5777" w14:paraId="31FE1A23" w14:textId="77777777" w:rsidTr="00CE68B0">
        <w:trPr>
          <w:trHeight w:val="11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8B46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B573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Udruga Prijatelji baštine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EDF62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Arheološka istraživanja u Ivanić-Gradu u 2024.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8DF1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4.080</w:t>
            </w:r>
          </w:p>
        </w:tc>
      </w:tr>
      <w:tr w:rsidR="00CE5777" w:rsidRPr="00CE5777" w14:paraId="1A8C925F" w14:textId="77777777" w:rsidTr="00CE68B0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8468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D85DC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PO "Posavac"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54155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program rada orkestra u 2024.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2FC0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3.400</w:t>
            </w:r>
          </w:p>
        </w:tc>
      </w:tr>
      <w:tr w:rsidR="00CE5777" w:rsidRPr="00CE5777" w14:paraId="62A1CD07" w14:textId="77777777" w:rsidTr="00CE68B0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1424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96373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Đurđa Vukelić Rožić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8F95D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 xml:space="preserve">knjiga: </w:t>
            </w:r>
            <w:proofErr w:type="spellStart"/>
            <w:r w:rsidRPr="00CE5777">
              <w:rPr>
                <w:rFonts w:ascii="Arial" w:hAnsi="Arial" w:cs="Arial"/>
                <w:shd w:val="clear" w:color="auto" w:fill="FFFFFF"/>
              </w:rPr>
              <w:t>Ifkica</w:t>
            </w:r>
            <w:proofErr w:type="spellEnd"/>
            <w:r w:rsidRPr="00CE5777">
              <w:rPr>
                <w:rFonts w:ascii="Arial" w:hAnsi="Arial" w:cs="Arial"/>
                <w:shd w:val="clear" w:color="auto" w:fill="FFFFFF"/>
              </w:rPr>
              <w:t xml:space="preserve"> je za 5 (kratke priče)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1C4F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1.613</w:t>
            </w:r>
          </w:p>
        </w:tc>
      </w:tr>
      <w:tr w:rsidR="00CE5777" w:rsidRPr="00CE5777" w14:paraId="7F5E564D" w14:textId="77777777" w:rsidTr="00CE68B0">
        <w:trPr>
          <w:trHeight w:val="8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7D91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1424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 xml:space="preserve">Željka </w:t>
            </w:r>
            <w:proofErr w:type="spellStart"/>
            <w:r w:rsidRPr="00CE5777">
              <w:rPr>
                <w:rFonts w:ascii="Arial" w:hAnsi="Arial" w:cs="Arial"/>
                <w:shd w:val="clear" w:color="auto" w:fill="FFFFFF"/>
              </w:rPr>
              <w:t>Bitenc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29BA4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knjiga: Nikome se više ne govori (zbirka pjesama)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D85E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1.500</w:t>
            </w:r>
          </w:p>
        </w:tc>
      </w:tr>
      <w:tr w:rsidR="00CE5777" w:rsidRPr="00CE5777" w14:paraId="4F68F8B6" w14:textId="77777777" w:rsidTr="00CE68B0">
        <w:trPr>
          <w:trHeight w:val="8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C51A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5D78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Mario Kirin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BB6F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 xml:space="preserve">knjiga: </w:t>
            </w:r>
            <w:proofErr w:type="spellStart"/>
            <w:r w:rsidRPr="00CE5777">
              <w:rPr>
                <w:rFonts w:ascii="Arial" w:hAnsi="Arial" w:cs="Arial"/>
                <w:shd w:val="clear" w:color="auto" w:fill="FFFFFF"/>
              </w:rPr>
              <w:t>Pepek</w:t>
            </w:r>
            <w:proofErr w:type="spellEnd"/>
            <w:r w:rsidRPr="00CE5777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5777">
              <w:rPr>
                <w:rFonts w:ascii="Arial" w:hAnsi="Arial" w:cs="Arial"/>
                <w:shd w:val="clear" w:color="auto" w:fill="FFFFFF"/>
              </w:rPr>
              <w:t>ferje</w:t>
            </w:r>
            <w:proofErr w:type="spellEnd"/>
            <w:r w:rsidRPr="00CE5777">
              <w:rPr>
                <w:rFonts w:ascii="Arial" w:hAnsi="Arial" w:cs="Arial"/>
                <w:shd w:val="clear" w:color="auto" w:fill="FFFFFF"/>
              </w:rPr>
              <w:t xml:space="preserve"> jednog Prigorca (roman)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47F3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1.100</w:t>
            </w:r>
          </w:p>
        </w:tc>
      </w:tr>
      <w:tr w:rsidR="00CE5777" w:rsidRPr="00CE5777" w14:paraId="5DACD6C0" w14:textId="77777777" w:rsidTr="00CE68B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4A3E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EE41F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Ogranak Matice Hrvatske u Kloštar Ivaniću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24A8E" w14:textId="1CAB366A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3.</w:t>
            </w:r>
            <w:r w:rsidR="00A77BA4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CE5777">
              <w:rPr>
                <w:rFonts w:ascii="Arial" w:hAnsi="Arial" w:cs="Arial"/>
                <w:shd w:val="clear" w:color="auto" w:fill="FFFFFF"/>
              </w:rPr>
              <w:t xml:space="preserve">likovna kolonija i izložba slika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2CDC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1.000</w:t>
            </w:r>
          </w:p>
        </w:tc>
      </w:tr>
      <w:tr w:rsidR="00CE5777" w:rsidRPr="00CE5777" w14:paraId="4AEB0361" w14:textId="77777777" w:rsidTr="00CE68B0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73FE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9B4DB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Krunoslav Božić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C30BD" w14:textId="6F5336FA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knjiga: Gradske priče(novele)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B42E" w14:textId="77777777" w:rsidR="00CE5777" w:rsidRPr="00CE5777" w:rsidRDefault="00CE5777" w:rsidP="00CE5777">
            <w:pPr>
              <w:widowControl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CE5777">
              <w:rPr>
                <w:rFonts w:ascii="Arial" w:hAnsi="Arial" w:cs="Arial"/>
                <w:shd w:val="clear" w:color="auto" w:fill="FFFFFF"/>
              </w:rPr>
              <w:t>600</w:t>
            </w:r>
          </w:p>
        </w:tc>
      </w:tr>
    </w:tbl>
    <w:p w14:paraId="005A9DFA" w14:textId="77777777" w:rsidR="00A77BA4" w:rsidRDefault="00A77BA4" w:rsidP="00ED55A7">
      <w:pPr>
        <w:widowControl w:val="0"/>
        <w:jc w:val="both"/>
        <w:rPr>
          <w:shd w:val="clear" w:color="auto" w:fill="FFFFFF"/>
        </w:rPr>
      </w:pPr>
    </w:p>
    <w:p w14:paraId="27181E89" w14:textId="30106760" w:rsidR="007C4C6E" w:rsidRPr="00BD0874" w:rsidRDefault="007C4C6E" w:rsidP="00ED55A7">
      <w:pPr>
        <w:widowControl w:val="0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BD0874">
        <w:rPr>
          <w:shd w:val="clear" w:color="auto" w:fill="FFFFFF"/>
        </w:rPr>
        <w:fldChar w:fldCharType="begin"/>
      </w:r>
      <w:r w:rsidRPr="00BD0874">
        <w:rPr>
          <w:shd w:val="clear" w:color="auto" w:fill="FFFFFF"/>
        </w:rPr>
        <w:instrText xml:space="preserve"> LINK </w:instrText>
      </w:r>
      <w:r w:rsidR="00F64117">
        <w:rPr>
          <w:shd w:val="clear" w:color="auto" w:fill="FFFFFF"/>
        </w:rPr>
        <w:instrText xml:space="preserve">Excel.Sheet.12 "\\\\ivg-dc01\\home\\mbirsic\\2024_Izvještaji o izvršenju programa javnih potreba u 2023\\2024_kultura\\07 07 2023-Odluka gradonačelnika-programi u kulturi za financiranje u 2023..xlsx" "Bodovna rang lista!R2C3:R30C6" </w:instrText>
      </w:r>
      <w:r w:rsidRPr="00BD0874">
        <w:rPr>
          <w:shd w:val="clear" w:color="auto" w:fill="FFFFFF"/>
        </w:rPr>
        <w:instrText xml:space="preserve">\a \f 4 \h </w:instrText>
      </w:r>
      <w:r w:rsidR="00E349B5" w:rsidRPr="00BD0874">
        <w:rPr>
          <w:shd w:val="clear" w:color="auto" w:fill="FFFFFF"/>
        </w:rPr>
        <w:instrText xml:space="preserve"> \* MERGEFORMAT </w:instrText>
      </w:r>
      <w:r w:rsidRPr="00BD0874">
        <w:rPr>
          <w:shd w:val="clear" w:color="auto" w:fill="FFFFFF"/>
        </w:rPr>
        <w:fldChar w:fldCharType="separate"/>
      </w:r>
    </w:p>
    <w:p w14:paraId="304B9BCF" w14:textId="7CB5F341" w:rsidR="00B456FF" w:rsidRPr="00BD0874" w:rsidRDefault="007C4C6E" w:rsidP="00A77BA4">
      <w:pPr>
        <w:widowControl w:val="0"/>
        <w:jc w:val="both"/>
        <w:rPr>
          <w:rFonts w:ascii="Arial" w:hAnsi="Arial" w:cs="Arial"/>
          <w:bCs/>
        </w:rPr>
      </w:pPr>
      <w:r w:rsidRPr="00BD0874">
        <w:rPr>
          <w:rFonts w:ascii="Arial" w:hAnsi="Arial" w:cs="Arial"/>
          <w:shd w:val="clear" w:color="auto" w:fill="FFFFFF"/>
        </w:rPr>
        <w:lastRenderedPageBreak/>
        <w:fldChar w:fldCharType="end"/>
      </w:r>
      <w:r w:rsidR="00A77BA4">
        <w:rPr>
          <w:rFonts w:ascii="Arial" w:hAnsi="Arial" w:cs="Arial"/>
          <w:shd w:val="clear" w:color="auto" w:fill="FFFFFF"/>
        </w:rPr>
        <w:t xml:space="preserve">          </w:t>
      </w:r>
      <w:r w:rsidR="00B456FF" w:rsidRPr="00BD0874">
        <w:rPr>
          <w:rFonts w:ascii="Arial" w:hAnsi="Arial" w:cs="Arial"/>
        </w:rPr>
        <w:t>S pravnim i fizičkim osobama koje su u 202</w:t>
      </w:r>
      <w:r w:rsidR="00CE5777" w:rsidRPr="00BD0874">
        <w:rPr>
          <w:rFonts w:ascii="Arial" w:hAnsi="Arial" w:cs="Arial"/>
        </w:rPr>
        <w:t>4</w:t>
      </w:r>
      <w:r w:rsidR="00A77BA4">
        <w:rPr>
          <w:rFonts w:ascii="Arial" w:hAnsi="Arial" w:cs="Arial"/>
        </w:rPr>
        <w:t xml:space="preserve">. </w:t>
      </w:r>
      <w:r w:rsidR="00B456FF" w:rsidRPr="00BD0874">
        <w:rPr>
          <w:rFonts w:ascii="Arial" w:hAnsi="Arial" w:cs="Arial"/>
        </w:rPr>
        <w:t>g</w:t>
      </w:r>
      <w:r w:rsidR="00CE68B0">
        <w:rPr>
          <w:rFonts w:ascii="Arial" w:hAnsi="Arial" w:cs="Arial"/>
        </w:rPr>
        <w:t>odini</w:t>
      </w:r>
      <w:r w:rsidR="00B456FF" w:rsidRPr="00BD0874">
        <w:rPr>
          <w:rFonts w:ascii="Arial" w:hAnsi="Arial" w:cs="Arial"/>
        </w:rPr>
        <w:t xml:space="preserve"> ostvarile sredstva iz Proračuna Grada Ivanić-Grada </w:t>
      </w:r>
      <w:r w:rsidR="00CE68B0">
        <w:rPr>
          <w:rFonts w:ascii="Arial" w:hAnsi="Arial" w:cs="Arial"/>
        </w:rPr>
        <w:t xml:space="preserve">za 2024. godinu </w:t>
      </w:r>
      <w:r w:rsidR="00B456FF" w:rsidRPr="00BD0874">
        <w:rPr>
          <w:rFonts w:ascii="Arial" w:hAnsi="Arial" w:cs="Arial"/>
        </w:rPr>
        <w:t xml:space="preserve">temeljem </w:t>
      </w:r>
      <w:r w:rsidR="00B456FF" w:rsidRPr="00BD0874">
        <w:rPr>
          <w:rFonts w:ascii="Arial" w:hAnsi="Arial" w:cs="Arial"/>
          <w:bCs/>
        </w:rPr>
        <w:t>Javnog poziva za ostvarivanje prava na financiranje programa/projekata/manifestacija udruga/organizacija civilnog društva u području kulture iz proračuna Grada Ivanić-Grada za 202</w:t>
      </w:r>
      <w:r w:rsidR="00CE5777" w:rsidRPr="00BD0874">
        <w:rPr>
          <w:rFonts w:ascii="Arial" w:hAnsi="Arial" w:cs="Arial"/>
          <w:bCs/>
        </w:rPr>
        <w:t>4</w:t>
      </w:r>
      <w:r w:rsidR="00A77BA4">
        <w:rPr>
          <w:rFonts w:ascii="Arial" w:hAnsi="Arial" w:cs="Arial"/>
          <w:bCs/>
        </w:rPr>
        <w:t xml:space="preserve">. </w:t>
      </w:r>
      <w:r w:rsidR="00B456FF" w:rsidRPr="00BD0874">
        <w:rPr>
          <w:rFonts w:ascii="Arial" w:hAnsi="Arial" w:cs="Arial"/>
          <w:bCs/>
        </w:rPr>
        <w:t>godinu</w:t>
      </w:r>
      <w:r w:rsidR="000E69A5" w:rsidRPr="00BD0874">
        <w:rPr>
          <w:rFonts w:ascii="Arial" w:hAnsi="Arial" w:cs="Arial"/>
          <w:bCs/>
        </w:rPr>
        <w:t>,</w:t>
      </w:r>
      <w:r w:rsidR="00B456FF" w:rsidRPr="00BD0874">
        <w:rPr>
          <w:rFonts w:ascii="Arial" w:hAnsi="Arial" w:cs="Arial"/>
          <w:bCs/>
        </w:rPr>
        <w:t xml:space="preserve"> sklopljen je ugovor kojim su uređena prava i obvez</w:t>
      </w:r>
      <w:r w:rsidR="00A77BA4">
        <w:rPr>
          <w:rFonts w:ascii="Arial" w:hAnsi="Arial" w:cs="Arial"/>
          <w:bCs/>
        </w:rPr>
        <w:t>e</w:t>
      </w:r>
      <w:r w:rsidR="00B456FF" w:rsidRPr="00BD0874">
        <w:rPr>
          <w:rFonts w:ascii="Arial" w:hAnsi="Arial" w:cs="Arial"/>
          <w:bCs/>
        </w:rPr>
        <w:t xml:space="preserve"> namjenskog trošenja </w:t>
      </w:r>
      <w:r w:rsidR="000E69A5" w:rsidRPr="00BD0874">
        <w:rPr>
          <w:rFonts w:ascii="Arial" w:hAnsi="Arial" w:cs="Arial"/>
          <w:bCs/>
        </w:rPr>
        <w:t>sredstava te podnošenja opisnog i financijskog izvještaja o ostvarenim sredstvima i realizaciji programa u 202</w:t>
      </w:r>
      <w:r w:rsidR="00CE5777" w:rsidRPr="00BD0874">
        <w:rPr>
          <w:rFonts w:ascii="Arial" w:hAnsi="Arial" w:cs="Arial"/>
          <w:bCs/>
        </w:rPr>
        <w:t>4</w:t>
      </w:r>
      <w:r w:rsidR="000E69A5" w:rsidRPr="00BD0874">
        <w:rPr>
          <w:rFonts w:ascii="Arial" w:hAnsi="Arial" w:cs="Arial"/>
          <w:bCs/>
        </w:rPr>
        <w:t>.</w:t>
      </w:r>
      <w:r w:rsidR="00A77BA4">
        <w:rPr>
          <w:rFonts w:ascii="Arial" w:hAnsi="Arial" w:cs="Arial"/>
          <w:bCs/>
        </w:rPr>
        <w:t xml:space="preserve"> </w:t>
      </w:r>
      <w:r w:rsidR="000E69A5" w:rsidRPr="00BD0874">
        <w:rPr>
          <w:rFonts w:ascii="Arial" w:hAnsi="Arial" w:cs="Arial"/>
          <w:bCs/>
        </w:rPr>
        <w:t>g</w:t>
      </w:r>
      <w:r w:rsidR="00CE68B0">
        <w:rPr>
          <w:rFonts w:ascii="Arial" w:hAnsi="Arial" w:cs="Arial"/>
          <w:bCs/>
        </w:rPr>
        <w:t>odini</w:t>
      </w:r>
      <w:r w:rsidR="000E69A5" w:rsidRPr="00BD0874">
        <w:rPr>
          <w:rFonts w:ascii="Arial" w:hAnsi="Arial" w:cs="Arial"/>
          <w:bCs/>
        </w:rPr>
        <w:t>.</w:t>
      </w:r>
    </w:p>
    <w:p w14:paraId="5F12E705" w14:textId="77777777" w:rsidR="002F789F" w:rsidRPr="00BD0874" w:rsidRDefault="002F789F" w:rsidP="00087A94">
      <w:pPr>
        <w:jc w:val="center"/>
        <w:rPr>
          <w:rFonts w:ascii="Arial" w:hAnsi="Arial" w:cs="Arial"/>
          <w:bCs/>
        </w:rPr>
      </w:pPr>
    </w:p>
    <w:p w14:paraId="5C23C6FD" w14:textId="5EE3AA8E" w:rsidR="009D2E4E" w:rsidRDefault="00087A94" w:rsidP="00087A94">
      <w:pPr>
        <w:jc w:val="center"/>
        <w:rPr>
          <w:rFonts w:ascii="Arial" w:hAnsi="Arial" w:cs="Arial"/>
          <w:bCs/>
        </w:rPr>
      </w:pPr>
      <w:r w:rsidRPr="00BD0874">
        <w:rPr>
          <w:rFonts w:ascii="Arial" w:hAnsi="Arial" w:cs="Arial"/>
          <w:bCs/>
        </w:rPr>
        <w:t>III.</w:t>
      </w:r>
    </w:p>
    <w:p w14:paraId="2D1A0F52" w14:textId="77777777" w:rsidR="00A77BA4" w:rsidRDefault="00A77BA4" w:rsidP="00A77BA4">
      <w:pPr>
        <w:jc w:val="both"/>
        <w:rPr>
          <w:rFonts w:ascii="Arial" w:hAnsi="Arial" w:cs="Arial"/>
          <w:bCs/>
        </w:rPr>
      </w:pPr>
    </w:p>
    <w:p w14:paraId="6395BD83" w14:textId="336C8EC0" w:rsidR="00087A94" w:rsidRDefault="00A77BA4" w:rsidP="00A77BA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 w:rsidR="00087A94" w:rsidRPr="00BD0874">
        <w:rPr>
          <w:rFonts w:ascii="Arial" w:hAnsi="Arial" w:cs="Arial"/>
          <w:bCs/>
        </w:rPr>
        <w:t>Program</w:t>
      </w:r>
      <w:r>
        <w:rPr>
          <w:rFonts w:ascii="Arial" w:hAnsi="Arial" w:cs="Arial"/>
          <w:bCs/>
        </w:rPr>
        <w:t xml:space="preserve"> </w:t>
      </w:r>
      <w:r w:rsidR="00087A94" w:rsidRPr="00BD0874">
        <w:rPr>
          <w:rFonts w:ascii="Arial" w:hAnsi="Arial" w:cs="Arial"/>
          <w:bCs/>
        </w:rPr>
        <w:t>jav</w:t>
      </w:r>
      <w:r>
        <w:rPr>
          <w:rFonts w:ascii="Arial" w:hAnsi="Arial" w:cs="Arial"/>
          <w:bCs/>
        </w:rPr>
        <w:t xml:space="preserve">nih </w:t>
      </w:r>
      <w:r w:rsidR="00087A94" w:rsidRPr="00BD0874">
        <w:rPr>
          <w:rFonts w:ascii="Arial" w:hAnsi="Arial" w:cs="Arial"/>
          <w:bCs/>
        </w:rPr>
        <w:t>potreba u kultur</w:t>
      </w:r>
      <w:r>
        <w:rPr>
          <w:rFonts w:ascii="Arial" w:hAnsi="Arial" w:cs="Arial"/>
          <w:bCs/>
        </w:rPr>
        <w:t xml:space="preserve">i </w:t>
      </w:r>
      <w:r w:rsidR="00087A94" w:rsidRPr="00BD0874">
        <w:rPr>
          <w:rFonts w:ascii="Arial" w:hAnsi="Arial" w:cs="Arial"/>
          <w:bCs/>
        </w:rPr>
        <w:t xml:space="preserve">Grada Ivanić-Grada </w:t>
      </w:r>
      <w:r w:rsidR="00FC32AD" w:rsidRPr="00BD0874">
        <w:rPr>
          <w:rFonts w:ascii="Arial" w:hAnsi="Arial" w:cs="Arial"/>
          <w:bCs/>
        </w:rPr>
        <w:t>za</w:t>
      </w:r>
      <w:r w:rsidR="00087A94" w:rsidRPr="00BD0874">
        <w:rPr>
          <w:rFonts w:ascii="Arial" w:hAnsi="Arial" w:cs="Arial"/>
          <w:bCs/>
        </w:rPr>
        <w:t xml:space="preserve"> 202</w:t>
      </w:r>
      <w:r w:rsidR="00CE5777" w:rsidRPr="00BD0874">
        <w:rPr>
          <w:rFonts w:ascii="Arial" w:hAnsi="Arial" w:cs="Arial"/>
          <w:bCs/>
        </w:rPr>
        <w:t>4</w:t>
      </w:r>
      <w:r w:rsidR="00087A94" w:rsidRPr="00BD0874">
        <w:rPr>
          <w:rFonts w:ascii="Arial" w:hAnsi="Arial" w:cs="Arial"/>
          <w:bCs/>
        </w:rPr>
        <w:t>. godin</w:t>
      </w:r>
      <w:r w:rsidR="00FC32AD" w:rsidRPr="00BD0874">
        <w:rPr>
          <w:rFonts w:ascii="Arial" w:hAnsi="Arial" w:cs="Arial"/>
          <w:bCs/>
        </w:rPr>
        <w:t>u</w:t>
      </w:r>
      <w:r w:rsidR="00087A94" w:rsidRPr="00BD0874">
        <w:rPr>
          <w:rFonts w:ascii="Arial" w:hAnsi="Arial" w:cs="Arial"/>
          <w:bCs/>
        </w:rPr>
        <w:t xml:space="preserve"> izvršen je i kroz financiranje programa i aktivnosti vjerskih zajednica</w:t>
      </w:r>
      <w:r w:rsidR="00CE68B0">
        <w:rPr>
          <w:rFonts w:ascii="Arial" w:hAnsi="Arial" w:cs="Arial"/>
          <w:bCs/>
        </w:rPr>
        <w:t xml:space="preserve">, </w:t>
      </w:r>
      <w:r w:rsidR="00F925CC" w:rsidRPr="00BD0874">
        <w:rPr>
          <w:rFonts w:ascii="Arial" w:hAnsi="Arial" w:cs="Arial"/>
          <w:bCs/>
        </w:rPr>
        <w:t>Župe sv. Petra apostola Ivanić-Grad</w:t>
      </w:r>
      <w:r w:rsidR="00FC32AD" w:rsidRPr="00BD0874">
        <w:rPr>
          <w:rFonts w:ascii="Arial" w:hAnsi="Arial" w:cs="Arial"/>
          <w:bCs/>
        </w:rPr>
        <w:t>,</w:t>
      </w:r>
      <w:r w:rsidR="00F925CC" w:rsidRPr="00BD0874">
        <w:rPr>
          <w:rFonts w:ascii="Arial" w:hAnsi="Arial" w:cs="Arial"/>
          <w:bCs/>
        </w:rPr>
        <w:t xml:space="preserve"> Župe sv. Maksimilijana biskupa Posavski </w:t>
      </w:r>
      <w:proofErr w:type="spellStart"/>
      <w:r w:rsidR="00F925CC" w:rsidRPr="00BD0874">
        <w:rPr>
          <w:rFonts w:ascii="Arial" w:hAnsi="Arial" w:cs="Arial"/>
          <w:bCs/>
        </w:rPr>
        <w:t>Bregi</w:t>
      </w:r>
      <w:proofErr w:type="spellEnd"/>
      <w:r w:rsidR="00087A94" w:rsidRPr="00BD0874">
        <w:rPr>
          <w:rFonts w:ascii="Arial" w:hAnsi="Arial" w:cs="Arial"/>
          <w:bCs/>
        </w:rPr>
        <w:t xml:space="preserve"> </w:t>
      </w:r>
      <w:r w:rsidR="00FC32AD" w:rsidRPr="00BD0874">
        <w:rPr>
          <w:rFonts w:ascii="Arial" w:hAnsi="Arial" w:cs="Arial"/>
          <w:bCs/>
        </w:rPr>
        <w:t xml:space="preserve">i Banjolučke biskupije (Župa </w:t>
      </w:r>
      <w:proofErr w:type="spellStart"/>
      <w:r w:rsidR="007D4CC6" w:rsidRPr="00BD0874">
        <w:rPr>
          <w:rFonts w:ascii="Arial" w:hAnsi="Arial" w:cs="Arial"/>
          <w:bCs/>
        </w:rPr>
        <w:t>Liskovica</w:t>
      </w:r>
      <w:proofErr w:type="spellEnd"/>
      <w:r w:rsidR="007D4CC6" w:rsidRPr="00BD0874">
        <w:rPr>
          <w:rFonts w:ascii="Arial" w:hAnsi="Arial" w:cs="Arial"/>
          <w:bCs/>
        </w:rPr>
        <w:t>)</w:t>
      </w:r>
      <w:r w:rsidR="00CE68B0">
        <w:rPr>
          <w:rFonts w:ascii="Arial" w:hAnsi="Arial" w:cs="Arial"/>
          <w:bCs/>
        </w:rPr>
        <w:t xml:space="preserve">, </w:t>
      </w:r>
      <w:r w:rsidR="00087A94" w:rsidRPr="00BD0874">
        <w:rPr>
          <w:rFonts w:ascii="Arial" w:hAnsi="Arial" w:cs="Arial"/>
          <w:bCs/>
        </w:rPr>
        <w:t>kako slijedi</w:t>
      </w:r>
      <w:r w:rsidR="00F64117">
        <w:rPr>
          <w:rFonts w:ascii="Arial" w:hAnsi="Arial" w:cs="Arial"/>
          <w:bCs/>
        </w:rPr>
        <w:t>:</w:t>
      </w:r>
    </w:p>
    <w:p w14:paraId="2A37049C" w14:textId="77777777" w:rsidR="00CE68B0" w:rsidRDefault="00CE68B0" w:rsidP="00B456FF">
      <w:pPr>
        <w:jc w:val="both"/>
        <w:rPr>
          <w:rFonts w:ascii="Arial" w:hAnsi="Arial" w:cs="Arial"/>
          <w:bCs/>
        </w:rPr>
      </w:pPr>
    </w:p>
    <w:tbl>
      <w:tblPr>
        <w:tblStyle w:val="Reetkatablice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1198"/>
        <w:gridCol w:w="1564"/>
        <w:gridCol w:w="1701"/>
        <w:gridCol w:w="1843"/>
        <w:gridCol w:w="1276"/>
        <w:gridCol w:w="1134"/>
      </w:tblGrid>
      <w:tr w:rsidR="00F64117" w:rsidRPr="00CE68B0" w14:paraId="1725D985" w14:textId="77777777" w:rsidTr="00A77BA4">
        <w:trPr>
          <w:trHeight w:val="300"/>
          <w:jc w:val="center"/>
        </w:trPr>
        <w:tc>
          <w:tcPr>
            <w:tcW w:w="1349" w:type="dxa"/>
            <w:hideMark/>
          </w:tcPr>
          <w:p w14:paraId="25A436AE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POZICIJA</w:t>
            </w:r>
          </w:p>
        </w:tc>
        <w:tc>
          <w:tcPr>
            <w:tcW w:w="1198" w:type="dxa"/>
            <w:hideMark/>
          </w:tcPr>
          <w:p w14:paraId="27D281D6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BROJ KONTA</w:t>
            </w:r>
          </w:p>
        </w:tc>
        <w:tc>
          <w:tcPr>
            <w:tcW w:w="1564" w:type="dxa"/>
            <w:hideMark/>
          </w:tcPr>
          <w:p w14:paraId="51CBB34D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VRSTA RASHODA / IZDATAKA</w:t>
            </w:r>
          </w:p>
        </w:tc>
        <w:tc>
          <w:tcPr>
            <w:tcW w:w="1701" w:type="dxa"/>
            <w:hideMark/>
          </w:tcPr>
          <w:p w14:paraId="0EAA7288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PLANIRANO</w:t>
            </w:r>
          </w:p>
        </w:tc>
        <w:tc>
          <w:tcPr>
            <w:tcW w:w="1843" w:type="dxa"/>
            <w:hideMark/>
          </w:tcPr>
          <w:p w14:paraId="3BF891EA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REALIZIRANO</w:t>
            </w:r>
          </w:p>
        </w:tc>
        <w:tc>
          <w:tcPr>
            <w:tcW w:w="1276" w:type="dxa"/>
            <w:hideMark/>
          </w:tcPr>
          <w:p w14:paraId="4A0294ED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RAZLIKA</w:t>
            </w:r>
          </w:p>
        </w:tc>
        <w:tc>
          <w:tcPr>
            <w:tcW w:w="1134" w:type="dxa"/>
            <w:hideMark/>
          </w:tcPr>
          <w:p w14:paraId="6018168C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INDEKS</w:t>
            </w:r>
          </w:p>
        </w:tc>
      </w:tr>
      <w:tr w:rsidR="00F64117" w:rsidRPr="00CE68B0" w14:paraId="7CDBFE99" w14:textId="77777777" w:rsidTr="00A77BA4">
        <w:trPr>
          <w:trHeight w:val="300"/>
          <w:jc w:val="center"/>
        </w:trPr>
        <w:tc>
          <w:tcPr>
            <w:tcW w:w="1349" w:type="dxa"/>
            <w:hideMark/>
          </w:tcPr>
          <w:p w14:paraId="221682EF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Aktivnost</w:t>
            </w:r>
          </w:p>
        </w:tc>
        <w:tc>
          <w:tcPr>
            <w:tcW w:w="1198" w:type="dxa"/>
            <w:hideMark/>
          </w:tcPr>
          <w:p w14:paraId="54A9C677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A120202</w:t>
            </w:r>
          </w:p>
        </w:tc>
        <w:tc>
          <w:tcPr>
            <w:tcW w:w="1564" w:type="dxa"/>
            <w:hideMark/>
          </w:tcPr>
          <w:p w14:paraId="102FB38D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Vjerske zajednice</w:t>
            </w:r>
          </w:p>
        </w:tc>
        <w:tc>
          <w:tcPr>
            <w:tcW w:w="1701" w:type="dxa"/>
            <w:hideMark/>
          </w:tcPr>
          <w:p w14:paraId="1107E66B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5.500,00</w:t>
            </w:r>
          </w:p>
        </w:tc>
        <w:tc>
          <w:tcPr>
            <w:tcW w:w="1843" w:type="dxa"/>
            <w:hideMark/>
          </w:tcPr>
          <w:p w14:paraId="771F4134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5.500,00</w:t>
            </w:r>
          </w:p>
        </w:tc>
        <w:tc>
          <w:tcPr>
            <w:tcW w:w="1276" w:type="dxa"/>
            <w:hideMark/>
          </w:tcPr>
          <w:p w14:paraId="051559C9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134" w:type="dxa"/>
            <w:hideMark/>
          </w:tcPr>
          <w:p w14:paraId="1F222B18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100,00</w:t>
            </w:r>
          </w:p>
        </w:tc>
      </w:tr>
      <w:tr w:rsidR="00F64117" w:rsidRPr="00CE68B0" w14:paraId="763F1CA9" w14:textId="77777777" w:rsidTr="00A77BA4">
        <w:trPr>
          <w:trHeight w:val="300"/>
          <w:jc w:val="center"/>
        </w:trPr>
        <w:tc>
          <w:tcPr>
            <w:tcW w:w="1349" w:type="dxa"/>
            <w:hideMark/>
          </w:tcPr>
          <w:p w14:paraId="1EC32D58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R0236-1</w:t>
            </w:r>
          </w:p>
        </w:tc>
        <w:tc>
          <w:tcPr>
            <w:tcW w:w="1198" w:type="dxa"/>
            <w:hideMark/>
          </w:tcPr>
          <w:p w14:paraId="40AF42E3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3811</w:t>
            </w:r>
          </w:p>
        </w:tc>
        <w:tc>
          <w:tcPr>
            <w:tcW w:w="1564" w:type="dxa"/>
            <w:hideMark/>
          </w:tcPr>
          <w:p w14:paraId="1EA5E7F7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Tekuće donacije vjerskim zajednicama</w:t>
            </w:r>
          </w:p>
        </w:tc>
        <w:tc>
          <w:tcPr>
            <w:tcW w:w="1701" w:type="dxa"/>
            <w:hideMark/>
          </w:tcPr>
          <w:p w14:paraId="5DC0BEFA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5.500,00</w:t>
            </w:r>
          </w:p>
        </w:tc>
        <w:tc>
          <w:tcPr>
            <w:tcW w:w="1843" w:type="dxa"/>
            <w:hideMark/>
          </w:tcPr>
          <w:p w14:paraId="466B6B44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5.500,00</w:t>
            </w:r>
          </w:p>
        </w:tc>
        <w:tc>
          <w:tcPr>
            <w:tcW w:w="1276" w:type="dxa"/>
            <w:hideMark/>
          </w:tcPr>
          <w:p w14:paraId="21FEDF81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134" w:type="dxa"/>
            <w:hideMark/>
          </w:tcPr>
          <w:p w14:paraId="49D11C7F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100,00</w:t>
            </w:r>
          </w:p>
        </w:tc>
      </w:tr>
      <w:tr w:rsidR="00F64117" w:rsidRPr="00CE68B0" w14:paraId="0DB8151D" w14:textId="77777777" w:rsidTr="00A77BA4">
        <w:trPr>
          <w:trHeight w:val="450"/>
          <w:jc w:val="center"/>
        </w:trPr>
        <w:tc>
          <w:tcPr>
            <w:tcW w:w="1349" w:type="dxa"/>
            <w:hideMark/>
          </w:tcPr>
          <w:p w14:paraId="6E3B6824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Kapitalni projekt</w:t>
            </w:r>
          </w:p>
        </w:tc>
        <w:tc>
          <w:tcPr>
            <w:tcW w:w="1198" w:type="dxa"/>
            <w:hideMark/>
          </w:tcPr>
          <w:p w14:paraId="78172AE1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K120201</w:t>
            </w:r>
          </w:p>
        </w:tc>
        <w:tc>
          <w:tcPr>
            <w:tcW w:w="1564" w:type="dxa"/>
            <w:hideMark/>
          </w:tcPr>
          <w:p w14:paraId="2BD4F90B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Kapitalne pomoći za održavanje sakralnih objekata</w:t>
            </w:r>
          </w:p>
        </w:tc>
        <w:tc>
          <w:tcPr>
            <w:tcW w:w="1701" w:type="dxa"/>
            <w:hideMark/>
          </w:tcPr>
          <w:p w14:paraId="2462E5DA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65.000,00</w:t>
            </w:r>
          </w:p>
        </w:tc>
        <w:tc>
          <w:tcPr>
            <w:tcW w:w="1843" w:type="dxa"/>
            <w:hideMark/>
          </w:tcPr>
          <w:p w14:paraId="0118A149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67.787,50</w:t>
            </w:r>
          </w:p>
        </w:tc>
        <w:tc>
          <w:tcPr>
            <w:tcW w:w="1276" w:type="dxa"/>
            <w:hideMark/>
          </w:tcPr>
          <w:p w14:paraId="28F00CC4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- 2.787,50</w:t>
            </w:r>
          </w:p>
        </w:tc>
        <w:tc>
          <w:tcPr>
            <w:tcW w:w="1134" w:type="dxa"/>
            <w:hideMark/>
          </w:tcPr>
          <w:p w14:paraId="1C268B3B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104,29</w:t>
            </w:r>
          </w:p>
        </w:tc>
      </w:tr>
      <w:tr w:rsidR="00F64117" w:rsidRPr="00CE68B0" w14:paraId="5E99EC30" w14:textId="77777777" w:rsidTr="00A77BA4">
        <w:trPr>
          <w:trHeight w:val="300"/>
          <w:jc w:val="center"/>
        </w:trPr>
        <w:tc>
          <w:tcPr>
            <w:tcW w:w="1349" w:type="dxa"/>
            <w:hideMark/>
          </w:tcPr>
          <w:p w14:paraId="6A0EBDFB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R0236</w:t>
            </w:r>
          </w:p>
        </w:tc>
        <w:tc>
          <w:tcPr>
            <w:tcW w:w="1198" w:type="dxa"/>
            <w:hideMark/>
          </w:tcPr>
          <w:p w14:paraId="529B3078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3821</w:t>
            </w:r>
          </w:p>
        </w:tc>
        <w:tc>
          <w:tcPr>
            <w:tcW w:w="1564" w:type="dxa"/>
            <w:hideMark/>
          </w:tcPr>
          <w:p w14:paraId="269F4B81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Kapitalne donacije vjerskim zajednicama</w:t>
            </w:r>
          </w:p>
        </w:tc>
        <w:tc>
          <w:tcPr>
            <w:tcW w:w="1701" w:type="dxa"/>
            <w:hideMark/>
          </w:tcPr>
          <w:p w14:paraId="48205A85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65.000,00</w:t>
            </w:r>
          </w:p>
        </w:tc>
        <w:tc>
          <w:tcPr>
            <w:tcW w:w="1843" w:type="dxa"/>
            <w:hideMark/>
          </w:tcPr>
          <w:p w14:paraId="1C3D852C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67.787,50</w:t>
            </w:r>
          </w:p>
        </w:tc>
        <w:tc>
          <w:tcPr>
            <w:tcW w:w="1276" w:type="dxa"/>
            <w:hideMark/>
          </w:tcPr>
          <w:p w14:paraId="7F2AAF30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- 2.787,50</w:t>
            </w:r>
          </w:p>
        </w:tc>
        <w:tc>
          <w:tcPr>
            <w:tcW w:w="1134" w:type="dxa"/>
            <w:hideMark/>
          </w:tcPr>
          <w:p w14:paraId="238FCC36" w14:textId="77777777" w:rsidR="00F64117" w:rsidRPr="00CE68B0" w:rsidRDefault="00F64117" w:rsidP="00F64117">
            <w:pPr>
              <w:jc w:val="both"/>
              <w:rPr>
                <w:rFonts w:ascii="Arial" w:hAnsi="Arial" w:cs="Arial"/>
                <w:bCs/>
              </w:rPr>
            </w:pPr>
            <w:r w:rsidRPr="00CE68B0">
              <w:rPr>
                <w:rFonts w:ascii="Arial" w:hAnsi="Arial" w:cs="Arial"/>
                <w:bCs/>
              </w:rPr>
              <w:t>104,29</w:t>
            </w:r>
          </w:p>
        </w:tc>
      </w:tr>
    </w:tbl>
    <w:p w14:paraId="7DC66FAA" w14:textId="77777777" w:rsidR="00A77BA4" w:rsidRDefault="00A77BA4" w:rsidP="00A77BA4">
      <w:pPr>
        <w:pStyle w:val="Bezproreda"/>
      </w:pPr>
    </w:p>
    <w:p w14:paraId="71666AB5" w14:textId="2BEF0BEB" w:rsidR="009D2E4E" w:rsidRPr="00BD0874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BD0874">
        <w:rPr>
          <w:rFonts w:ascii="Arial" w:hAnsi="Arial" w:cs="Arial"/>
          <w:color w:val="000000"/>
        </w:rPr>
        <w:t>IV.</w:t>
      </w:r>
    </w:p>
    <w:p w14:paraId="0118A51B" w14:textId="77777777" w:rsidR="009D2E4E" w:rsidRPr="00BD0874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47D5135B" w14:textId="77777777" w:rsidR="00A77BA4" w:rsidRPr="002F601D" w:rsidRDefault="00A77BA4" w:rsidP="00A77BA4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707270">
        <w:rPr>
          <w:rFonts w:ascii="Arial" w:hAnsi="Arial" w:cs="Arial"/>
          <w:szCs w:val="20"/>
        </w:rPr>
        <w:t>Ovaj</w:t>
      </w:r>
      <w:r>
        <w:rPr>
          <w:rFonts w:ascii="Arial" w:hAnsi="Arial" w:cs="Arial"/>
          <w:szCs w:val="20"/>
        </w:rPr>
        <w:t xml:space="preserve"> </w:t>
      </w:r>
      <w:r w:rsidRPr="00707270">
        <w:rPr>
          <w:rFonts w:ascii="Arial" w:hAnsi="Arial" w:cs="Arial"/>
          <w:szCs w:val="20"/>
        </w:rPr>
        <w:t>Izvještaj sastavni je dio Godišnjeg izvještaja o izvršenju Proračuna Grada Ivanić-Grada za 202</w:t>
      </w:r>
      <w:r>
        <w:rPr>
          <w:rFonts w:ascii="Arial" w:hAnsi="Arial" w:cs="Arial"/>
          <w:szCs w:val="20"/>
        </w:rPr>
        <w:t>4</w:t>
      </w:r>
      <w:r w:rsidRPr="00707270">
        <w:rPr>
          <w:rFonts w:ascii="Arial" w:hAnsi="Arial" w:cs="Arial"/>
          <w:szCs w:val="20"/>
        </w:rPr>
        <w:t>. godinu, a objavit će se u Službenom glasniku Grada Ivanić-Grada.</w:t>
      </w:r>
    </w:p>
    <w:p w14:paraId="71211301" w14:textId="77777777" w:rsidR="00A77BA4" w:rsidRDefault="00A77BA4" w:rsidP="00A77BA4">
      <w:pPr>
        <w:widowControl w:val="0"/>
        <w:jc w:val="center"/>
        <w:rPr>
          <w:rFonts w:ascii="Arial" w:hAnsi="Arial" w:cs="Arial"/>
          <w:color w:val="000000"/>
        </w:rPr>
      </w:pPr>
    </w:p>
    <w:p w14:paraId="54546C5D" w14:textId="5F5C4071" w:rsidR="00A77BA4" w:rsidRPr="00C21140" w:rsidRDefault="00A77BA4" w:rsidP="00A77BA4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45CE119D" w14:textId="77777777" w:rsidR="00A77BA4" w:rsidRPr="00C21140" w:rsidRDefault="00A77BA4" w:rsidP="00A77BA4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0D86881C" w14:textId="77777777" w:rsidR="00A77BA4" w:rsidRPr="00C21140" w:rsidRDefault="00A77BA4" w:rsidP="00A77BA4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7D204600" w14:textId="77777777" w:rsidR="00A77BA4" w:rsidRPr="00C21140" w:rsidRDefault="00A77BA4" w:rsidP="00A77BA4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5A2A782B" w14:textId="77777777" w:rsidR="00A77BA4" w:rsidRPr="00C21140" w:rsidRDefault="00A77BA4" w:rsidP="00A77BA4">
      <w:pPr>
        <w:widowControl w:val="0"/>
        <w:jc w:val="center"/>
        <w:rPr>
          <w:rFonts w:ascii="Arial" w:hAnsi="Arial" w:cs="Arial"/>
          <w:color w:val="000000"/>
        </w:rPr>
      </w:pPr>
    </w:p>
    <w:p w14:paraId="2A50E15D" w14:textId="77777777" w:rsidR="00A77BA4" w:rsidRDefault="00A77BA4" w:rsidP="00A77BA4">
      <w:pPr>
        <w:widowControl w:val="0"/>
        <w:jc w:val="both"/>
        <w:rPr>
          <w:rFonts w:ascii="Arial" w:hAnsi="Arial" w:cs="Arial"/>
          <w:color w:val="000000"/>
        </w:rPr>
      </w:pPr>
    </w:p>
    <w:p w14:paraId="7BE27B28" w14:textId="77777777" w:rsidR="00A77BA4" w:rsidRPr="0040489B" w:rsidRDefault="00A77BA4" w:rsidP="00A77BA4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            Predsjednik Gradskog vijeća: </w:t>
      </w:r>
    </w:p>
    <w:p w14:paraId="3A9BAD96" w14:textId="77777777" w:rsidR="00A77BA4" w:rsidRPr="0040489B" w:rsidRDefault="00A77BA4" w:rsidP="00A77BA4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</w:p>
    <w:p w14:paraId="015F174E" w14:textId="77777777" w:rsidR="00A77BA4" w:rsidRPr="008078E9" w:rsidRDefault="00A77BA4" w:rsidP="00A77BA4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</w:rPr>
        <w:t xml:space="preserve">___________ </w:t>
      </w:r>
      <w:r w:rsidRPr="001B08F5">
        <w:rPr>
          <w:rFonts w:ascii="Arial" w:hAnsi="Arial" w:cs="Arial"/>
          <w:color w:val="000000"/>
        </w:rPr>
        <w:t>202</w:t>
      </w:r>
      <w:r>
        <w:rPr>
          <w:rFonts w:ascii="Arial" w:hAnsi="Arial" w:cs="Arial"/>
          <w:color w:val="000000"/>
        </w:rPr>
        <w:t>5</w:t>
      </w:r>
      <w:r w:rsidRPr="001B08F5">
        <w:rPr>
          <w:rFonts w:ascii="Arial" w:hAnsi="Arial" w:cs="Arial"/>
          <w:color w:val="000000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40489B">
        <w:rPr>
          <w:rFonts w:ascii="Arial" w:hAnsi="Arial" w:cs="Arial"/>
        </w:rPr>
        <w:t>Željko Pongrac, pravnik kriminalist</w:t>
      </w:r>
    </w:p>
    <w:sectPr w:rsidR="00A77BA4" w:rsidRPr="00807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45041"/>
    <w:rsid w:val="00087A94"/>
    <w:rsid w:val="000D7233"/>
    <w:rsid w:val="000E69A5"/>
    <w:rsid w:val="000F7C79"/>
    <w:rsid w:val="001164AE"/>
    <w:rsid w:val="0024495A"/>
    <w:rsid w:val="002A6738"/>
    <w:rsid w:val="002F789F"/>
    <w:rsid w:val="00315381"/>
    <w:rsid w:val="003163BC"/>
    <w:rsid w:val="003426D8"/>
    <w:rsid w:val="00354AAC"/>
    <w:rsid w:val="00372D2E"/>
    <w:rsid w:val="00440923"/>
    <w:rsid w:val="00480007"/>
    <w:rsid w:val="00544749"/>
    <w:rsid w:val="005B350E"/>
    <w:rsid w:val="005C65D2"/>
    <w:rsid w:val="005E008C"/>
    <w:rsid w:val="006963DB"/>
    <w:rsid w:val="006B707D"/>
    <w:rsid w:val="00742DFE"/>
    <w:rsid w:val="007577B7"/>
    <w:rsid w:val="00776FE2"/>
    <w:rsid w:val="007C4C6E"/>
    <w:rsid w:val="007D4CC6"/>
    <w:rsid w:val="008A09EC"/>
    <w:rsid w:val="008B3468"/>
    <w:rsid w:val="00945A44"/>
    <w:rsid w:val="009D2E4E"/>
    <w:rsid w:val="009F02F1"/>
    <w:rsid w:val="00A77BA4"/>
    <w:rsid w:val="00AB4153"/>
    <w:rsid w:val="00AC5411"/>
    <w:rsid w:val="00AE6342"/>
    <w:rsid w:val="00AE68E5"/>
    <w:rsid w:val="00B456FF"/>
    <w:rsid w:val="00B65E88"/>
    <w:rsid w:val="00BD0874"/>
    <w:rsid w:val="00BD469A"/>
    <w:rsid w:val="00C23DF7"/>
    <w:rsid w:val="00C40115"/>
    <w:rsid w:val="00CC6995"/>
    <w:rsid w:val="00CE5777"/>
    <w:rsid w:val="00CE68B0"/>
    <w:rsid w:val="00D16948"/>
    <w:rsid w:val="00DA7C0F"/>
    <w:rsid w:val="00E237E8"/>
    <w:rsid w:val="00E349B5"/>
    <w:rsid w:val="00E520F3"/>
    <w:rsid w:val="00E833F8"/>
    <w:rsid w:val="00ED55A7"/>
    <w:rsid w:val="00F028A8"/>
    <w:rsid w:val="00F64117"/>
    <w:rsid w:val="00F7206D"/>
    <w:rsid w:val="00F925CC"/>
    <w:rsid w:val="00F9381E"/>
    <w:rsid w:val="00FC32AD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921CA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A77B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Marina Siprak</cp:lastModifiedBy>
  <cp:revision>7</cp:revision>
  <cp:lastPrinted>2025-04-29T08:04:00Z</cp:lastPrinted>
  <dcterms:created xsi:type="dcterms:W3CDTF">2025-04-29T10:40:00Z</dcterms:created>
  <dcterms:modified xsi:type="dcterms:W3CDTF">2025-06-26T10:48:00Z</dcterms:modified>
</cp:coreProperties>
</file>